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30" w:rsidRDefault="00810AB7" w:rsidP="001F0530">
      <w:pPr>
        <w:pStyle w:val="Default"/>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-358140</wp:posOffset>
                </wp:positionV>
                <wp:extent cx="2445385" cy="684530"/>
                <wp:effectExtent l="6985" t="13335" r="508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684530"/>
                        </a:xfrm>
                        <a:prstGeom prst="rect">
                          <a:avLst/>
                        </a:prstGeom>
                        <a:solidFill>
                          <a:srgbClr val="FFFFFF"/>
                        </a:solidFill>
                        <a:ln w="9525">
                          <a:solidFill>
                            <a:srgbClr val="FFFFFF"/>
                          </a:solidFill>
                          <a:miter lim="800000"/>
                          <a:headEnd/>
                          <a:tailEnd/>
                        </a:ln>
                      </wps:spPr>
                      <wps:txbx>
                        <w:txbxContent>
                          <w:p w:rsidR="00363609" w:rsidRPr="00940BAE" w:rsidRDefault="00363609" w:rsidP="00363609">
                            <w:pPr>
                              <w:pStyle w:val="a4"/>
                              <w:spacing w:before="0" w:beforeAutospacing="0" w:after="0" w:afterAutospacing="0"/>
                              <w:rPr>
                                <w:bCs/>
                                <w:iCs/>
                              </w:rPr>
                            </w:pPr>
                            <w:r w:rsidRPr="00940BAE">
                              <w:rPr>
                                <w:bCs/>
                                <w:iCs/>
                              </w:rPr>
                              <w:t xml:space="preserve">Частное общеобразовательное </w:t>
                            </w:r>
                          </w:p>
                          <w:p w:rsidR="00363609" w:rsidRPr="00940BAE" w:rsidRDefault="00363609" w:rsidP="00363609">
                            <w:pPr>
                              <w:pStyle w:val="a4"/>
                              <w:spacing w:before="0" w:beforeAutospacing="0" w:after="0" w:afterAutospacing="0"/>
                              <w:rPr>
                                <w:bCs/>
                                <w:iCs/>
                              </w:rPr>
                            </w:pPr>
                            <w:r w:rsidRPr="00940BAE">
                              <w:rPr>
                                <w:bCs/>
                                <w:iCs/>
                              </w:rPr>
                              <w:t xml:space="preserve">учреждение «Православная школа </w:t>
                            </w:r>
                          </w:p>
                          <w:p w:rsidR="00363609" w:rsidRPr="00940BAE" w:rsidRDefault="00363609" w:rsidP="00363609">
                            <w:pPr>
                              <w:pStyle w:val="a4"/>
                              <w:spacing w:before="0" w:beforeAutospacing="0" w:after="0" w:afterAutospacing="0"/>
                              <w:rPr>
                                <w:bCs/>
                                <w:iCs/>
                              </w:rPr>
                            </w:pPr>
                            <w:r w:rsidRPr="00940BAE">
                              <w:rPr>
                                <w:bCs/>
                                <w:iCs/>
                              </w:rPr>
                              <w:t>во имя Александра Невского»</w:t>
                            </w:r>
                          </w:p>
                          <w:p w:rsidR="00363609" w:rsidRDefault="00363609" w:rsidP="0036360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28.2pt;width:192.55pt;height:53.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" strokecolor="white">
                <v:textbox>
                  <w:txbxContent>
                    <w:p w:rsidR="00363609" w:rsidRPr="00940BAE" w:rsidRDefault="00363609" w:rsidP="00363609">
                      <w:pPr>
                        <w:pStyle w:val="a4"/>
                        <w:spacing w:before="0" w:beforeAutospacing="0" w:after="0" w:afterAutospacing="0"/>
                        <w:rPr>
                          <w:bCs/>
                          <w:iCs/>
                        </w:rPr>
                      </w:pPr>
                      <w:r w:rsidRPr="00940BAE">
                        <w:rPr>
                          <w:bCs/>
                          <w:iCs/>
                        </w:rPr>
                        <w:t xml:space="preserve">Частное общеобразовательное </w:t>
                      </w:r>
                    </w:p>
                    <w:p w:rsidR="00363609" w:rsidRPr="00940BAE" w:rsidRDefault="00363609" w:rsidP="00363609">
                      <w:pPr>
                        <w:pStyle w:val="a4"/>
                        <w:spacing w:before="0" w:beforeAutospacing="0" w:after="0" w:afterAutospacing="0"/>
                        <w:rPr>
                          <w:bCs/>
                          <w:iCs/>
                        </w:rPr>
                      </w:pPr>
                      <w:r w:rsidRPr="00940BAE">
                        <w:rPr>
                          <w:bCs/>
                          <w:iCs/>
                        </w:rPr>
                        <w:t xml:space="preserve">учреждение «Православная школа </w:t>
                      </w:r>
                    </w:p>
                    <w:p w:rsidR="00363609" w:rsidRPr="00940BAE" w:rsidRDefault="00363609" w:rsidP="00363609">
                      <w:pPr>
                        <w:pStyle w:val="a4"/>
                        <w:spacing w:before="0" w:beforeAutospacing="0" w:after="0" w:afterAutospacing="0"/>
                        <w:rPr>
                          <w:bCs/>
                          <w:iCs/>
                        </w:rPr>
                      </w:pPr>
                      <w:r w:rsidRPr="00940BAE">
                        <w:rPr>
                          <w:bCs/>
                          <w:iCs/>
                        </w:rPr>
                        <w:t>во имя Александра Невского»</w:t>
                      </w:r>
                    </w:p>
                    <w:p w:rsidR="00363609" w:rsidRDefault="00363609" w:rsidP="00363609"/>
                  </w:txbxContent>
                </v:textbox>
              </v:shape>
            </w:pict>
          </mc:Fallback>
        </mc:AlternateContent>
      </w:r>
      <w:r>
        <w:rPr>
          <w:b/>
          <w:bCs/>
          <w:noProof/>
        </w:rPr>
        <mc:AlternateContent>
          <mc:Choice Requires="wps">
            <w:drawing>
              <wp:anchor distT="0" distB="0" distL="114300" distR="114300" simplePos="0" relativeHeight="251659264" behindDoc="0" locked="0" layoutInCell="1" allowOverlap="1">
                <wp:simplePos x="0" y="0"/>
                <wp:positionH relativeFrom="column">
                  <wp:posOffset>4704080</wp:posOffset>
                </wp:positionH>
                <wp:positionV relativeFrom="paragraph">
                  <wp:posOffset>-358140</wp:posOffset>
                </wp:positionV>
                <wp:extent cx="1985645" cy="1008380"/>
                <wp:effectExtent l="10795" t="13335" r="1333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008380"/>
                        </a:xfrm>
                        <a:prstGeom prst="rect">
                          <a:avLst/>
                        </a:prstGeom>
                        <a:solidFill>
                          <a:srgbClr val="FFFFFF"/>
                        </a:solidFill>
                        <a:ln w="9525">
                          <a:solidFill>
                            <a:srgbClr val="FFFFFF"/>
                          </a:solidFill>
                          <a:miter lim="800000"/>
                          <a:headEnd/>
                          <a:tailEnd/>
                        </a:ln>
                      </wps:spPr>
                      <wps:txbx>
                        <w:txbxContent>
                          <w:p w:rsidR="00363609" w:rsidRPr="00363609" w:rsidRDefault="00363609" w:rsidP="00363609">
                            <w:pPr>
                              <w:spacing w:after="0" w:line="240" w:lineRule="auto"/>
                              <w:rPr>
                                <w:rFonts w:ascii="Times New Roman" w:hAnsi="Times New Roman" w:cs="Times New Roman"/>
                                <w:sz w:val="20"/>
                              </w:rPr>
                            </w:pPr>
                            <w:r w:rsidRPr="00363609">
                              <w:rPr>
                                <w:rFonts w:ascii="Times New Roman" w:hAnsi="Times New Roman" w:cs="Times New Roman"/>
                                <w:sz w:val="20"/>
                              </w:rPr>
                              <w:t>УТВЕРЖДАЮ</w:t>
                            </w:r>
                          </w:p>
                          <w:p w:rsidR="00363609" w:rsidRPr="00363609" w:rsidRDefault="00363609" w:rsidP="00363609">
                            <w:pPr>
                              <w:spacing w:after="0" w:line="240" w:lineRule="auto"/>
                              <w:rPr>
                                <w:rFonts w:ascii="Times New Roman" w:hAnsi="Times New Roman" w:cs="Times New Roman"/>
                                <w:sz w:val="20"/>
                              </w:rPr>
                            </w:pPr>
                            <w:r w:rsidRPr="00363609">
                              <w:rPr>
                                <w:rFonts w:ascii="Times New Roman" w:hAnsi="Times New Roman" w:cs="Times New Roman"/>
                                <w:sz w:val="20"/>
                              </w:rPr>
                              <w:t xml:space="preserve">Директор ЧОУ </w:t>
                            </w:r>
                          </w:p>
                          <w:p w:rsidR="00363609" w:rsidRPr="00363609" w:rsidRDefault="00363609" w:rsidP="00363609">
                            <w:pPr>
                              <w:spacing w:after="0" w:line="240" w:lineRule="auto"/>
                              <w:rPr>
                                <w:rFonts w:ascii="Times New Roman" w:hAnsi="Times New Roman" w:cs="Times New Roman"/>
                                <w:sz w:val="20"/>
                              </w:rPr>
                            </w:pPr>
                            <w:r w:rsidRPr="00363609">
                              <w:rPr>
                                <w:rFonts w:ascii="Times New Roman" w:hAnsi="Times New Roman" w:cs="Times New Roman"/>
                                <w:sz w:val="20"/>
                              </w:rPr>
                              <w:t>«Православная школа»</w:t>
                            </w:r>
                          </w:p>
                          <w:p w:rsidR="00363609" w:rsidRPr="00363609" w:rsidRDefault="00363609" w:rsidP="00363609">
                            <w:pPr>
                              <w:spacing w:after="0" w:line="240" w:lineRule="auto"/>
                              <w:rPr>
                                <w:rFonts w:ascii="Times New Roman" w:hAnsi="Times New Roman" w:cs="Times New Roman"/>
                                <w:sz w:val="20"/>
                              </w:rPr>
                            </w:pPr>
                            <w:r w:rsidRPr="00363609">
                              <w:rPr>
                                <w:rFonts w:ascii="Times New Roman" w:hAnsi="Times New Roman" w:cs="Times New Roman"/>
                                <w:sz w:val="20"/>
                              </w:rPr>
                              <w:t>Назарова Т.А. ________</w:t>
                            </w:r>
                          </w:p>
                          <w:p w:rsidR="00363609" w:rsidRDefault="00363609" w:rsidP="0036360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370.4pt;margin-top:-28.2pt;width:156.35pt;height:79.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" strokecolor="white">
                <v:textbox style="mso-fit-shape-to-text:t">
                  <w:txbxContent>
                    <w:p w:rsidR="00363609" w:rsidRPr="00363609" w:rsidRDefault="00363609" w:rsidP="00363609">
                      <w:pPr>
                        <w:spacing w:after="0" w:line="240" w:lineRule="auto"/>
                        <w:rPr>
                          <w:rFonts w:ascii="Times New Roman" w:hAnsi="Times New Roman" w:cs="Times New Roman"/>
                          <w:sz w:val="20"/>
                        </w:rPr>
                      </w:pPr>
                      <w:r w:rsidRPr="00363609">
                        <w:rPr>
                          <w:rFonts w:ascii="Times New Roman" w:hAnsi="Times New Roman" w:cs="Times New Roman"/>
                          <w:sz w:val="20"/>
                        </w:rPr>
                        <w:t>УТВЕРЖДАЮ</w:t>
                      </w:r>
                    </w:p>
                    <w:p w:rsidR="00363609" w:rsidRPr="00363609" w:rsidRDefault="00363609" w:rsidP="00363609">
                      <w:pPr>
                        <w:spacing w:after="0" w:line="240" w:lineRule="auto"/>
                        <w:rPr>
                          <w:rFonts w:ascii="Times New Roman" w:hAnsi="Times New Roman" w:cs="Times New Roman"/>
                          <w:sz w:val="20"/>
                        </w:rPr>
                      </w:pPr>
                      <w:r w:rsidRPr="00363609">
                        <w:rPr>
                          <w:rFonts w:ascii="Times New Roman" w:hAnsi="Times New Roman" w:cs="Times New Roman"/>
                          <w:sz w:val="20"/>
                        </w:rPr>
                        <w:t xml:space="preserve">Директор ЧОУ </w:t>
                      </w:r>
                    </w:p>
                    <w:p w:rsidR="00363609" w:rsidRPr="00363609" w:rsidRDefault="00363609" w:rsidP="00363609">
                      <w:pPr>
                        <w:spacing w:after="0" w:line="240" w:lineRule="auto"/>
                        <w:rPr>
                          <w:rFonts w:ascii="Times New Roman" w:hAnsi="Times New Roman" w:cs="Times New Roman"/>
                          <w:sz w:val="20"/>
                        </w:rPr>
                      </w:pPr>
                      <w:r w:rsidRPr="00363609">
                        <w:rPr>
                          <w:rFonts w:ascii="Times New Roman" w:hAnsi="Times New Roman" w:cs="Times New Roman"/>
                          <w:sz w:val="20"/>
                        </w:rPr>
                        <w:t>«Православная школа»</w:t>
                      </w:r>
                    </w:p>
                    <w:p w:rsidR="00363609" w:rsidRPr="00363609" w:rsidRDefault="00363609" w:rsidP="00363609">
                      <w:pPr>
                        <w:spacing w:after="0" w:line="240" w:lineRule="auto"/>
                        <w:rPr>
                          <w:rFonts w:ascii="Times New Roman" w:hAnsi="Times New Roman" w:cs="Times New Roman"/>
                          <w:sz w:val="20"/>
                        </w:rPr>
                      </w:pPr>
                      <w:r w:rsidRPr="00363609">
                        <w:rPr>
                          <w:rFonts w:ascii="Times New Roman" w:hAnsi="Times New Roman" w:cs="Times New Roman"/>
                          <w:sz w:val="20"/>
                        </w:rPr>
                        <w:t>Назарова Т.А. ________</w:t>
                      </w:r>
                    </w:p>
                    <w:p w:rsidR="00363609" w:rsidRDefault="00363609" w:rsidP="00363609"/>
                  </w:txbxContent>
                </v:textbox>
              </v:shape>
            </w:pict>
          </mc:Fallback>
        </mc:AlternateContent>
      </w:r>
    </w:p>
    <w:p w:rsidR="001F0530" w:rsidRDefault="001F0530" w:rsidP="001F0530">
      <w:pPr>
        <w:pStyle w:val="Default"/>
        <w:rPr>
          <w:b/>
          <w:bCs/>
        </w:rPr>
      </w:pPr>
    </w:p>
    <w:p w:rsidR="001F0530" w:rsidRDefault="001F0530" w:rsidP="001F0530">
      <w:pPr>
        <w:pStyle w:val="Default"/>
        <w:jc w:val="center"/>
        <w:rPr>
          <w:b/>
          <w:bCs/>
        </w:rPr>
      </w:pPr>
      <w:r>
        <w:rPr>
          <w:b/>
          <w:bCs/>
        </w:rPr>
        <w:t>Правила внутреннего трудового распорядка</w:t>
      </w:r>
    </w:p>
    <w:p w:rsidR="001F0530" w:rsidRDefault="001F0530" w:rsidP="001F0530">
      <w:pPr>
        <w:pStyle w:val="Default"/>
        <w:rPr>
          <w:b/>
          <w:bCs/>
        </w:rPr>
      </w:pPr>
    </w:p>
    <w:p w:rsidR="001F0530" w:rsidRDefault="001F0530" w:rsidP="008C2820">
      <w:pPr>
        <w:pStyle w:val="Default"/>
        <w:jc w:val="both"/>
      </w:pPr>
      <w:r>
        <w:rPr>
          <w:b/>
          <w:bCs/>
        </w:rPr>
        <w:t xml:space="preserve">1. Общие положения </w:t>
      </w:r>
    </w:p>
    <w:p w:rsidR="001F0530" w:rsidRDefault="001F0530" w:rsidP="008C2820">
      <w:pPr>
        <w:pStyle w:val="Default"/>
        <w:jc w:val="both"/>
      </w:pPr>
      <w:r>
        <w:t xml:space="preserve">1.1. 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Школы (далее – Школа). </w:t>
      </w:r>
    </w:p>
    <w:p w:rsidR="001F0530" w:rsidRDefault="001F0530" w:rsidP="008C2820">
      <w:pPr>
        <w:pStyle w:val="Default"/>
        <w:jc w:val="both"/>
      </w:pPr>
      <w:r>
        <w:t xml:space="preserve">1.2. Настоящие Правила определяют трудовой распорядок в Школе. </w:t>
      </w:r>
    </w:p>
    <w:p w:rsidR="001F0530" w:rsidRDefault="001F0530" w:rsidP="008C2820">
      <w:pPr>
        <w:pStyle w:val="Default"/>
        <w:jc w:val="both"/>
      </w:pPr>
      <w:r>
        <w:t xml:space="preserve">1.3. Настоящие Правила обязательны для исполнения всеми работниками Школы. </w:t>
      </w:r>
    </w:p>
    <w:p w:rsidR="00AC7D98" w:rsidRDefault="00AC7D98" w:rsidP="008C2820">
      <w:pPr>
        <w:pStyle w:val="Default"/>
        <w:jc w:val="both"/>
      </w:pPr>
    </w:p>
    <w:p w:rsidR="001F0530" w:rsidRDefault="001F0530" w:rsidP="008C2820">
      <w:pPr>
        <w:pStyle w:val="Default"/>
        <w:jc w:val="both"/>
      </w:pPr>
      <w:r>
        <w:rPr>
          <w:b/>
          <w:bCs/>
        </w:rPr>
        <w:t xml:space="preserve">2. Порядок приема, перевода и увольнения работников </w:t>
      </w:r>
    </w:p>
    <w:p w:rsidR="001F0530" w:rsidRDefault="001F0530" w:rsidP="008C2820">
      <w:pPr>
        <w:pStyle w:val="Default"/>
        <w:jc w:val="both"/>
      </w:pPr>
      <w:r>
        <w:t xml:space="preserve">2.1. Прием работников на работу осуществляется в следующем порядке. </w:t>
      </w:r>
    </w:p>
    <w:p w:rsidR="001F0530" w:rsidRDefault="001F0530" w:rsidP="008C2820">
      <w:pPr>
        <w:pStyle w:val="Default"/>
        <w:jc w:val="both"/>
      </w:pPr>
      <w:r>
        <w:t xml:space="preserve">2.1.1. Работник предъявляет: </w:t>
      </w:r>
    </w:p>
    <w:p w:rsidR="001F0530" w:rsidRDefault="001F0530" w:rsidP="008C2820">
      <w:pPr>
        <w:pStyle w:val="Default"/>
        <w:numPr>
          <w:ilvl w:val="0"/>
          <w:numId w:val="25"/>
        </w:numPr>
        <w:jc w:val="both"/>
      </w:pPr>
      <w:r>
        <w:t xml:space="preserve">паспорт или иной документ, удостоверяющий личность; </w:t>
      </w:r>
    </w:p>
    <w:p w:rsidR="001F0530" w:rsidRDefault="001F0530" w:rsidP="008C2820">
      <w:pPr>
        <w:pStyle w:val="Default"/>
        <w:numPr>
          <w:ilvl w:val="0"/>
          <w:numId w:val="25"/>
        </w:numPr>
        <w:jc w:val="both"/>
      </w:pPr>
      <w: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F0530" w:rsidRDefault="001F0530" w:rsidP="008C2820">
      <w:pPr>
        <w:pStyle w:val="Default"/>
        <w:numPr>
          <w:ilvl w:val="0"/>
          <w:numId w:val="25"/>
        </w:numPr>
        <w:jc w:val="both"/>
      </w:pPr>
      <w:r>
        <w:t xml:space="preserve">страховое свидетельство государственного пенсионного страхования; </w:t>
      </w:r>
    </w:p>
    <w:p w:rsidR="001F0530" w:rsidRDefault="001F0530" w:rsidP="008C2820">
      <w:pPr>
        <w:pStyle w:val="Default"/>
        <w:numPr>
          <w:ilvl w:val="0"/>
          <w:numId w:val="25"/>
        </w:numPr>
        <w:jc w:val="both"/>
      </w:pPr>
      <w:r>
        <w:t xml:space="preserve">документы воинского учета — для военнообязанных и лиц, подлежащих призыву на военную службу; </w:t>
      </w:r>
    </w:p>
    <w:p w:rsidR="001F0530" w:rsidRDefault="001F0530" w:rsidP="008C2820">
      <w:pPr>
        <w:pStyle w:val="Default"/>
        <w:numPr>
          <w:ilvl w:val="0"/>
          <w:numId w:val="25"/>
        </w:numPr>
        <w:jc w:val="both"/>
      </w:pPr>
      <w: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1F0530" w:rsidRDefault="001F0530" w:rsidP="008C2820">
      <w:pPr>
        <w:pStyle w:val="Default"/>
        <w:numPr>
          <w:ilvl w:val="0"/>
          <w:numId w:val="25"/>
        </w:numPr>
        <w:jc w:val="both"/>
      </w:pPr>
      <w:r>
        <w:t xml:space="preserve">справку о наличии (отсутствии) судимости и (или) факта уголовного преследования </w:t>
      </w:r>
      <w:proofErr w:type="gramStart"/>
      <w:r>
        <w:t>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w:t>
      </w:r>
      <w:proofErr w:type="gramEnd"/>
      <w:r>
        <w:t xml:space="preserve"> судимость, </w:t>
      </w:r>
      <w:proofErr w:type="gramStart"/>
      <w:r>
        <w:t>подвергающиеся</w:t>
      </w:r>
      <w:proofErr w:type="gramEnd"/>
      <w:r>
        <w:t xml:space="preserve"> или подвергавшиеся уголовному преследованию. </w:t>
      </w:r>
    </w:p>
    <w:p w:rsidR="001F0530" w:rsidRDefault="001F0530" w:rsidP="008C2820">
      <w:pPr>
        <w:pStyle w:val="Default"/>
        <w:jc w:val="both"/>
      </w:pPr>
      <w:r>
        <w:t xml:space="preserve">2.1.2. </w:t>
      </w:r>
      <w:proofErr w:type="gramStart"/>
      <w:r>
        <w:t>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w:t>
      </w:r>
      <w:proofErr w:type="gramEnd"/>
      <w:r>
        <w:t xml:space="preserve"> выполнять определенную этим соглашением трудовую функцию, соблюдать настоящие Правила.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2.1.3. До подписания трудового договора работодатель обязан ознакомить работника под роспись с Уставом, настоящими Правилами и иными локальными нормативными актами, непосредственно связанными с трудовой деятельностью работника.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2.1.4. </w:t>
      </w:r>
      <w:proofErr w:type="gramStart"/>
      <w:r w:rsidRPr="001F0530">
        <w:rPr>
          <w:rFonts w:ascii="Times New Roman" w:hAnsi="Times New Roman" w:cs="Times New Roman"/>
          <w:color w:val="000000"/>
          <w:sz w:val="24"/>
          <w:szCs w:val="24"/>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 </w:t>
      </w:r>
      <w:proofErr w:type="gramEnd"/>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lastRenderedPageBreak/>
        <w:t xml:space="preserve">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 </w:t>
      </w:r>
    </w:p>
    <w:p w:rsidR="001F0530" w:rsidRPr="008C2820" w:rsidRDefault="001F0530" w:rsidP="008C2820">
      <w:pPr>
        <w:pStyle w:val="a3"/>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C2820">
        <w:rPr>
          <w:rFonts w:ascii="Times New Roman" w:hAnsi="Times New Roman" w:cs="Times New Roman"/>
          <w:color w:val="000000"/>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8C2820">
        <w:rPr>
          <w:rFonts w:ascii="Times New Roman" w:hAnsi="Times New Roman" w:cs="Times New Roman"/>
          <w:color w:val="000000"/>
          <w:sz w:val="24"/>
          <w:szCs w:val="24"/>
        </w:rPr>
        <w:t xml:space="preserve"> для предотвращения указанных случаев или устранения их последствий; </w:t>
      </w:r>
    </w:p>
    <w:p w:rsidR="001F0530" w:rsidRPr="008C2820" w:rsidRDefault="001F0530" w:rsidP="008C2820">
      <w:pPr>
        <w:pStyle w:val="a3"/>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C2820">
        <w:rPr>
          <w:rFonts w:ascii="Times New Roman" w:hAnsi="Times New Roman" w:cs="Times New Roman"/>
          <w:color w:val="000000"/>
          <w:sz w:val="24"/>
          <w:szCs w:val="24"/>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w:t>
      </w:r>
      <w:proofErr w:type="gramEnd"/>
      <w:r w:rsidRPr="008C2820">
        <w:rPr>
          <w:rFonts w:ascii="Times New Roman" w:hAnsi="Times New Roman" w:cs="Times New Roman"/>
          <w:color w:val="000000"/>
          <w:sz w:val="24"/>
          <w:szCs w:val="24"/>
        </w:rPr>
        <w:t xml:space="preserve"> того же работодателя. При этом перевод на работу, требующую более низкой квалификации, допускается только с письменного согласия работника.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2.2. Порядок увольнения работников.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2.2.1. Основаниями для увольнения работника (расторжения трудового договора) являются: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t xml:space="preserve">соглашение сторон;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t xml:space="preserve">истечение срока срочного трудового договора;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t xml:space="preserve">по инициативе работника;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t xml:space="preserve">по инициативе работодателя;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t xml:space="preserve">перевод работника по его просьбе или с его согласия на работу к другому работодателю или переход на выборную работу (должность);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t xml:space="preserve">отказ работника от продолжения работы в связи с изменением определенных сторонами условий трудового договора;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t xml:space="preserve">отказ работника от перевода на работу в другую местность вместе с работодателем;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t xml:space="preserve">обстоятельства, не зависящие от воли сторон;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lastRenderedPageBreak/>
        <w:t xml:space="preserve">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8C2820">
        <w:rPr>
          <w:rFonts w:ascii="Times New Roman" w:hAnsi="Times New Roman" w:cs="Times New Roman"/>
          <w:color w:val="000000"/>
          <w:sz w:val="24"/>
          <w:szCs w:val="24"/>
        </w:rPr>
        <w:t xml:space="preserve">повторное в течение одного года грубое нарушение Устава Школы (для педагогических работников). </w:t>
      </w:r>
    </w:p>
    <w:p w:rsidR="001F0530" w:rsidRPr="008C2820" w:rsidRDefault="001F0530" w:rsidP="008C2820">
      <w:pPr>
        <w:pStyle w:val="a3"/>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C2820">
        <w:rPr>
          <w:rFonts w:ascii="Times New Roman" w:hAnsi="Times New Roman" w:cs="Times New Roman"/>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 </w:t>
      </w:r>
      <w:proofErr w:type="gramEnd"/>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2.2.2. Прекращение трудового договора оформляется Приказом работодателя.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2.2.6. </w:t>
      </w:r>
      <w:proofErr w:type="gramStart"/>
      <w:r w:rsidRPr="001F0530">
        <w:rPr>
          <w:rFonts w:ascii="Times New Roman" w:hAnsi="Times New Roman" w:cs="Times New Roman"/>
          <w:color w:val="000000"/>
          <w:sz w:val="24"/>
          <w:szCs w:val="24"/>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 </w:t>
      </w:r>
      <w:proofErr w:type="gramEnd"/>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w:t>
      </w:r>
      <w:proofErr w:type="gramStart"/>
      <w:r w:rsidRPr="001F0530">
        <w:rPr>
          <w:rFonts w:ascii="Times New Roman" w:hAnsi="Times New Roman" w:cs="Times New Roman"/>
          <w:color w:val="000000"/>
          <w:sz w:val="24"/>
          <w:szCs w:val="24"/>
        </w:rPr>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rsidRPr="001F0530">
        <w:rPr>
          <w:rFonts w:ascii="Times New Roman" w:hAnsi="Times New Roman" w:cs="Times New Roman"/>
          <w:color w:val="000000"/>
          <w:sz w:val="24"/>
          <w:szCs w:val="24"/>
        </w:rPr>
        <w:t xml:space="preserve">: </w:t>
      </w:r>
    </w:p>
    <w:p w:rsidR="001F0530" w:rsidRPr="00AC7D98" w:rsidRDefault="001F0530" w:rsidP="00AC7D98">
      <w:pPr>
        <w:pStyle w:val="a3"/>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1F0530" w:rsidRPr="00AC7D98" w:rsidRDefault="001F0530" w:rsidP="00AC7D98">
      <w:pPr>
        <w:pStyle w:val="a3"/>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осуждение работника к наказанию, исключающему продолжение прежней работы, в соответствии с приговором суда, вступившим в законную силу; </w:t>
      </w:r>
    </w:p>
    <w:p w:rsidR="001F0530" w:rsidRPr="00AC7D98" w:rsidRDefault="001F0530" w:rsidP="00AC7D98">
      <w:pPr>
        <w:pStyle w:val="a3"/>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 </w:t>
      </w:r>
    </w:p>
    <w:p w:rsid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AC7D98" w:rsidRPr="001F0530" w:rsidRDefault="00AC7D98" w:rsidP="008C2820">
      <w:pPr>
        <w:autoSpaceDE w:val="0"/>
        <w:autoSpaceDN w:val="0"/>
        <w:adjustRightInd w:val="0"/>
        <w:spacing w:after="0" w:line="240" w:lineRule="auto"/>
        <w:jc w:val="both"/>
        <w:rPr>
          <w:rFonts w:ascii="Times New Roman" w:hAnsi="Times New Roman" w:cs="Times New Roman"/>
          <w:color w:val="000000"/>
          <w:sz w:val="24"/>
          <w:szCs w:val="24"/>
        </w:rPr>
      </w:pP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b/>
          <w:bCs/>
          <w:color w:val="000000"/>
          <w:sz w:val="24"/>
          <w:szCs w:val="24"/>
        </w:rPr>
        <w:lastRenderedPageBreak/>
        <w:t xml:space="preserve">3. Права, обязанности и ответственность сторон трудового договора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3.1. Основные права сторон трудового договора.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3.1.1. Работники имеют право </w:t>
      </w:r>
      <w:proofErr w:type="gramStart"/>
      <w:r w:rsidRPr="001F0530">
        <w:rPr>
          <w:rFonts w:ascii="Times New Roman" w:hAnsi="Times New Roman" w:cs="Times New Roman"/>
          <w:color w:val="000000"/>
          <w:sz w:val="24"/>
          <w:szCs w:val="24"/>
        </w:rPr>
        <w:t>на</w:t>
      </w:r>
      <w:proofErr w:type="gramEnd"/>
      <w:r w:rsidRPr="001F0530">
        <w:rPr>
          <w:rFonts w:ascii="Times New Roman" w:hAnsi="Times New Roman" w:cs="Times New Roman"/>
          <w:color w:val="000000"/>
          <w:sz w:val="24"/>
          <w:szCs w:val="24"/>
        </w:rPr>
        <w:t xml:space="preserve">: </w:t>
      </w:r>
    </w:p>
    <w:p w:rsidR="001F0530" w:rsidRPr="00AC7D98" w:rsidRDefault="001F0530" w:rsidP="00AC7D98">
      <w:pPr>
        <w:pStyle w:val="a3"/>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1F0530" w:rsidRPr="00AC7D98" w:rsidRDefault="001F0530" w:rsidP="00AC7D98">
      <w:pPr>
        <w:pStyle w:val="a3"/>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предоставление ему работы, обусловленной трудовым договором; </w:t>
      </w:r>
    </w:p>
    <w:p w:rsidR="001F0530" w:rsidRPr="00AC7D98" w:rsidRDefault="001F0530" w:rsidP="00AC7D98">
      <w:pPr>
        <w:pStyle w:val="a3"/>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1F0530" w:rsidRPr="00AC7D98" w:rsidRDefault="001F0530" w:rsidP="00AC7D98">
      <w:pPr>
        <w:pStyle w:val="a3"/>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F0530" w:rsidRPr="00AC7D98" w:rsidRDefault="001F0530" w:rsidP="00AC7D98">
      <w:pPr>
        <w:pStyle w:val="a3"/>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1F0530" w:rsidRPr="00AC7D98" w:rsidRDefault="001F0530" w:rsidP="00AC7D98">
      <w:pPr>
        <w:pStyle w:val="a3"/>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полную достоверную информацию об условиях труда и требованиях охраны труда на рабочем месте; </w:t>
      </w:r>
    </w:p>
    <w:p w:rsidR="001F0530" w:rsidRPr="00AC7D98" w:rsidRDefault="001F0530" w:rsidP="00AC7D98">
      <w:pPr>
        <w:pStyle w:val="a3"/>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профессиональную подготовку, переподготовку и повышение своей квалификации в порядке, установленном Трудовым кодексом, иными федеральными законами; </w:t>
      </w:r>
    </w:p>
    <w:p w:rsidR="001F0530" w:rsidRPr="00AC7D98" w:rsidRDefault="001F0530" w:rsidP="00AC7D98">
      <w:pPr>
        <w:pStyle w:val="a3"/>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1F0530" w:rsidRPr="00AC7D98" w:rsidRDefault="001F0530" w:rsidP="00AC7D98">
      <w:pPr>
        <w:pStyle w:val="a3"/>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защиту своих трудовых прав, свобод и законных интересов всеми не запрещенными законом способами; </w:t>
      </w:r>
    </w:p>
    <w:p w:rsidR="001F0530" w:rsidRPr="00AC7D98" w:rsidRDefault="001F0530" w:rsidP="00AC7D98">
      <w:pPr>
        <w:pStyle w:val="a3"/>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rsidR="001F0530" w:rsidRPr="00AC7D98" w:rsidRDefault="001F0530" w:rsidP="00AC7D98">
      <w:pPr>
        <w:pStyle w:val="a3"/>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обязательное социальное страхование в случаях, предусмотренных федеральными законами.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3.1.2. Кроме того педагогические работники пользуются следующими академическими правами и свободами: </w:t>
      </w:r>
    </w:p>
    <w:p w:rsidR="001F0530" w:rsidRPr="00AC7D98" w:rsidRDefault="001F0530" w:rsidP="00AC7D98">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свободой преподавания, свободное выражение своего мнения, свободой от вмешательства в профессиональную деятельность; </w:t>
      </w:r>
    </w:p>
    <w:p w:rsidR="001F0530" w:rsidRPr="00AC7D98" w:rsidRDefault="001F0530" w:rsidP="00AC7D98">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свободой выбора и использования педагогически обоснованных форм, средств, методов обучения и воспитания; </w:t>
      </w:r>
    </w:p>
    <w:p w:rsidR="001F0530" w:rsidRPr="00AC7D98" w:rsidRDefault="001F0530" w:rsidP="00AC7D98">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1F0530" w:rsidRPr="00AC7D98" w:rsidRDefault="001F0530" w:rsidP="00AC7D98">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1F0530" w:rsidRPr="00AC7D98" w:rsidRDefault="001F0530" w:rsidP="00AC7D98">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1F0530" w:rsidRPr="00AC7D98" w:rsidRDefault="001F0530" w:rsidP="00AC7D98">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1F0530" w:rsidRPr="00AC7D98" w:rsidRDefault="001F0530" w:rsidP="00AC7D98">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lastRenderedPageBreak/>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w:t>
      </w:r>
      <w:proofErr w:type="gramStart"/>
      <w:r w:rsidRPr="00AC7D98">
        <w:rPr>
          <w:rFonts w:ascii="Times New Roman" w:hAnsi="Times New Roman" w:cs="Times New Roman"/>
          <w:color w:val="000000"/>
          <w:sz w:val="24"/>
          <w:szCs w:val="24"/>
        </w:rPr>
        <w:t>к</w:t>
      </w:r>
      <w:proofErr w:type="gramEnd"/>
    </w:p>
    <w:p w:rsidR="001F0530" w:rsidRPr="001F0530" w:rsidRDefault="001F0530" w:rsidP="00AC7D98">
      <w:pPr>
        <w:autoSpaceDE w:val="0"/>
        <w:autoSpaceDN w:val="0"/>
        <w:adjustRightInd w:val="0"/>
        <w:spacing w:after="0" w:line="240" w:lineRule="auto"/>
        <w:ind w:left="708"/>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 </w:t>
      </w:r>
    </w:p>
    <w:p w:rsidR="001F0530" w:rsidRPr="00AC7D98" w:rsidRDefault="001F0530" w:rsidP="00AC7D98">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 </w:t>
      </w:r>
    </w:p>
    <w:p w:rsidR="001F0530" w:rsidRPr="00AC7D98" w:rsidRDefault="001F0530" w:rsidP="00AC7D98">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 на участие в управлении Школой, в порядке, установленном Уставом Школы; </w:t>
      </w:r>
    </w:p>
    <w:p w:rsidR="001F0530" w:rsidRPr="00AC7D98" w:rsidRDefault="001F0530" w:rsidP="00AC7D98">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правом на участие в обсуждении вопросов, относящихся к деятельности Школы, в том числе через органы управления и общественные организации; </w:t>
      </w:r>
    </w:p>
    <w:p w:rsidR="001F0530" w:rsidRPr="00AC7D98" w:rsidRDefault="001F0530" w:rsidP="00AC7D98">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правом на объединение в общественные профессиональные организации в формах и в порядке, которые установлены законодательством РФ; </w:t>
      </w:r>
    </w:p>
    <w:p w:rsidR="001F0530" w:rsidRPr="00AC7D98" w:rsidRDefault="001F0530" w:rsidP="00AC7D98">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правом на обращение в комиссию по урегулированию споров между участниками образовательных отношений; </w:t>
      </w:r>
    </w:p>
    <w:p w:rsidR="001F0530" w:rsidRPr="00AC7D98" w:rsidRDefault="001F0530" w:rsidP="00AC7D98">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3.1.3. Педагогические работники имеют также следующие трудовые права и социальные гарантии: </w:t>
      </w:r>
    </w:p>
    <w:p w:rsidR="001F0530" w:rsidRPr="00AC7D98" w:rsidRDefault="001F0530" w:rsidP="00AC7D98">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 на сокращенную продолжительность рабочего времени; </w:t>
      </w:r>
    </w:p>
    <w:p w:rsidR="001F0530" w:rsidRPr="00AC7D98" w:rsidRDefault="001F0530" w:rsidP="00AC7D98">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 на дополнительное профессиональное образование по профилю педагогической деятельности не реже чем один раз в три года; </w:t>
      </w:r>
    </w:p>
    <w:p w:rsidR="001F0530" w:rsidRPr="00AC7D98" w:rsidRDefault="001F0530" w:rsidP="00AC7D98">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 на ежегодный основной удлиненный оплачиваемый отпуск, продолжительность которого определяется Правительством РФ; </w:t>
      </w:r>
    </w:p>
    <w:p w:rsidR="001F0530" w:rsidRPr="00AC7D98" w:rsidRDefault="001F0530" w:rsidP="00AC7D98">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F0530" w:rsidRPr="00AC7D98" w:rsidRDefault="001F0530" w:rsidP="00AC7D98">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 на досрочное назначение трудовой пенсии по старости в порядке, установленном законодательством РФ; </w:t>
      </w:r>
    </w:p>
    <w:p w:rsidR="001F0530" w:rsidRPr="00AC7D98" w:rsidRDefault="001F0530" w:rsidP="00AC7D98">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 на получение компенсации за работу по подготовке и проведению единого государственного экзамена; </w:t>
      </w:r>
    </w:p>
    <w:p w:rsidR="001F0530" w:rsidRPr="00AC7D98" w:rsidRDefault="001F0530" w:rsidP="00AC7D98">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 на аттестацию в целях установления им квалификационной категории.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3.1.4. Работодатель имеет право: </w:t>
      </w:r>
    </w:p>
    <w:p w:rsidR="001F0530" w:rsidRPr="00AC7D98" w:rsidRDefault="001F0530" w:rsidP="00AC7D9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1F0530" w:rsidRPr="00AC7D98" w:rsidRDefault="001F0530" w:rsidP="00AC7D9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вести коллективные переговоры и заключать коллективные договоры; </w:t>
      </w:r>
    </w:p>
    <w:p w:rsidR="001F0530" w:rsidRPr="00AC7D98" w:rsidRDefault="001F0530" w:rsidP="00AC7D9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поощрять работников за добросовестный эффективный труд; </w:t>
      </w:r>
    </w:p>
    <w:p w:rsidR="001F0530" w:rsidRPr="00AC7D98" w:rsidRDefault="001F0530" w:rsidP="00AC7D9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w:t>
      </w:r>
      <w:r w:rsidRPr="00AC7D98">
        <w:rPr>
          <w:rFonts w:ascii="Times New Roman" w:hAnsi="Times New Roman" w:cs="Times New Roman"/>
          <w:color w:val="000000"/>
          <w:sz w:val="24"/>
          <w:szCs w:val="24"/>
        </w:rPr>
        <w:lastRenderedPageBreak/>
        <w:t xml:space="preserve">сохранность этого имущества) и других работников, соблюдения правил внутреннего трудового распорядка; </w:t>
      </w:r>
    </w:p>
    <w:p w:rsidR="001F0530" w:rsidRPr="00AC7D98" w:rsidRDefault="001F0530" w:rsidP="00AC7D9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1F0530" w:rsidRPr="00AC7D98" w:rsidRDefault="001F0530" w:rsidP="00AC7D9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принимать локальные нормативные акты; </w:t>
      </w:r>
    </w:p>
    <w:p w:rsidR="001F0530" w:rsidRPr="00AC7D98" w:rsidRDefault="001F0530" w:rsidP="00AC7D9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создавать объединения работодателей в целях представительства и защиты своих интересов и вступать в них; </w:t>
      </w:r>
    </w:p>
    <w:p w:rsidR="001F0530" w:rsidRPr="00AC7D98" w:rsidRDefault="001F0530" w:rsidP="00AC7D9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 на ежегодный основной удлиненный оплачиваемый отпуск, продолжительность которого определяется Правительством РФ; </w:t>
      </w:r>
    </w:p>
    <w:p w:rsidR="001F0530" w:rsidRPr="00AC7D98" w:rsidRDefault="001F0530" w:rsidP="00AC7D98">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право на досрочное назначение трудовой пенсии по старости в порядке, установленном законодательством РФ.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3.2. Основные обязанности сторон трудового договора.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3.2.1. Работник обязан: </w:t>
      </w:r>
    </w:p>
    <w:p w:rsidR="001F0530" w:rsidRPr="00AC7D98" w:rsidRDefault="001F0530" w:rsidP="00AC7D98">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добросовестно исполнять свои трудовые обязанности, возложенные на него трудовым договором; </w:t>
      </w:r>
    </w:p>
    <w:p w:rsidR="001F0530" w:rsidRPr="00AC7D98" w:rsidRDefault="001F0530" w:rsidP="00AC7D98">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соблюдать настоящие Правила; </w:t>
      </w:r>
    </w:p>
    <w:p w:rsidR="001F0530" w:rsidRPr="00AC7D98" w:rsidRDefault="001F0530" w:rsidP="00AC7D98">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соблюдать Устав Школы; </w:t>
      </w:r>
    </w:p>
    <w:p w:rsidR="001F0530" w:rsidRPr="00AC7D98" w:rsidRDefault="001F0530" w:rsidP="00AC7D98">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соблюдать трудовую дисциплину; </w:t>
      </w:r>
    </w:p>
    <w:p w:rsidR="001F0530" w:rsidRPr="00AC7D98" w:rsidRDefault="001F0530" w:rsidP="00AC7D98">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выполнять установленные нормы труда; </w:t>
      </w:r>
    </w:p>
    <w:p w:rsidR="001F0530" w:rsidRPr="00AC7D98" w:rsidRDefault="001F0530" w:rsidP="00AC7D98">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соблюдать требования по охране труда и обеспечению безопасности труда; </w:t>
      </w:r>
    </w:p>
    <w:p w:rsidR="001F0530" w:rsidRPr="00AC7D98" w:rsidRDefault="001F0530" w:rsidP="00AC7D98">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1F0530" w:rsidRPr="00AC7D98" w:rsidRDefault="001F0530" w:rsidP="00AC7D98">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1F0530" w:rsidRPr="00AC7D98" w:rsidRDefault="001F0530" w:rsidP="00AC7D98">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проходить обучение безопасным методам и приемам выполнения работ и оказанию первой </w:t>
      </w:r>
      <w:proofErr w:type="gramStart"/>
      <w:r w:rsidRPr="00AC7D98">
        <w:rPr>
          <w:rFonts w:ascii="Times New Roman" w:hAnsi="Times New Roman" w:cs="Times New Roman"/>
          <w:color w:val="000000"/>
          <w:sz w:val="24"/>
          <w:szCs w:val="24"/>
        </w:rPr>
        <w:t>помощи</w:t>
      </w:r>
      <w:proofErr w:type="gramEnd"/>
      <w:r w:rsidRPr="00AC7D98">
        <w:rPr>
          <w:rFonts w:ascii="Times New Roman" w:hAnsi="Times New Roman" w:cs="Times New Roman"/>
          <w:color w:val="000000"/>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 </w:t>
      </w:r>
    </w:p>
    <w:p w:rsidR="001F0530" w:rsidRPr="00AC7D98" w:rsidRDefault="001F0530" w:rsidP="00AC7D98">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C7D98">
        <w:rPr>
          <w:rFonts w:ascii="Times New Roman" w:hAnsi="Times New Roman" w:cs="Times New Roman"/>
          <w:color w:val="000000"/>
          <w:sz w:val="24"/>
          <w:szCs w:val="24"/>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w:t>
      </w:r>
      <w:proofErr w:type="gramEnd"/>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3.2.2. Педагогические работники, кроме того, обязаны: </w:t>
      </w:r>
    </w:p>
    <w:p w:rsidR="001F0530" w:rsidRPr="00AC7D98" w:rsidRDefault="001F0530" w:rsidP="00AC7D98">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AC7D98">
        <w:rPr>
          <w:rFonts w:ascii="Times New Roman" w:hAnsi="Times New Roman" w:cs="Times New Roman"/>
          <w:color w:val="000000"/>
          <w:sz w:val="24"/>
          <w:szCs w:val="24"/>
        </w:rPr>
        <w:t>преподаваемых</w:t>
      </w:r>
      <w:proofErr w:type="gramEnd"/>
      <w:r w:rsidRPr="00AC7D98">
        <w:rPr>
          <w:rFonts w:ascii="Times New Roman" w:hAnsi="Times New Roman" w:cs="Times New Roman"/>
          <w:color w:val="000000"/>
          <w:sz w:val="24"/>
          <w:szCs w:val="24"/>
        </w:rPr>
        <w:t xml:space="preserve"> учебных предмета, курса, дисциплины (модуля) в соответствии с утвержденной рабочей программой; </w:t>
      </w:r>
    </w:p>
    <w:p w:rsidR="001F0530" w:rsidRPr="00AC7D98" w:rsidRDefault="001F0530" w:rsidP="00AC7D98">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соблюдать правовые, нравственные и этические нормы, следовать требованиям профессиональной этики; </w:t>
      </w:r>
    </w:p>
    <w:p w:rsidR="001F0530" w:rsidRPr="00AC7D98" w:rsidRDefault="001F0530" w:rsidP="00AC7D98">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уважать честь и достоинство обучающихся и других участников образовательных отношений; </w:t>
      </w:r>
    </w:p>
    <w:p w:rsidR="001F0530" w:rsidRPr="00AC7D98" w:rsidRDefault="001F0530" w:rsidP="00AC7D98">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C7D98">
        <w:rPr>
          <w:rFonts w:ascii="Times New Roman" w:hAnsi="Times New Roman" w:cs="Times New Roman"/>
          <w:color w:val="000000"/>
          <w:sz w:val="24"/>
          <w:szCs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w:t>
      </w:r>
      <w:r w:rsidRPr="00AC7D98">
        <w:rPr>
          <w:rFonts w:ascii="Times New Roman" w:hAnsi="Times New Roman" w:cs="Times New Roman"/>
          <w:color w:val="000000"/>
          <w:sz w:val="24"/>
          <w:szCs w:val="24"/>
        </w:rPr>
        <w:lastRenderedPageBreak/>
        <w:t xml:space="preserve">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1F0530" w:rsidRPr="00AC7D98" w:rsidRDefault="001F0530" w:rsidP="00AC7D98">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применять педагогически обоснованные и обеспечивающие высокое качество образования формы, методы обучения и воспитания; </w:t>
      </w:r>
    </w:p>
    <w:p w:rsidR="001F0530" w:rsidRPr="00AC7D98" w:rsidRDefault="001F0530" w:rsidP="00AC7D98">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1F0530" w:rsidRPr="00AC7D98" w:rsidRDefault="001F0530" w:rsidP="00AC7D98">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систематически повышать свой профессиональный уровень; </w:t>
      </w:r>
    </w:p>
    <w:p w:rsidR="001F0530" w:rsidRPr="00AC7D98" w:rsidRDefault="001F0530" w:rsidP="00AC7D98">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проходить аттестацию на соответствие занимаемой должности в порядке, установленном законодательством об образовании; </w:t>
      </w:r>
    </w:p>
    <w:p w:rsidR="001F0530" w:rsidRPr="00AC7D98" w:rsidRDefault="001F0530" w:rsidP="00AC7D98">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3.2.3. Педагогический работник не вправе оказывать платные образовательные услуги </w:t>
      </w:r>
      <w:proofErr w:type="gramStart"/>
      <w:r w:rsidRPr="001F0530">
        <w:rPr>
          <w:rFonts w:ascii="Times New Roman" w:hAnsi="Times New Roman" w:cs="Times New Roman"/>
          <w:color w:val="000000"/>
          <w:sz w:val="24"/>
          <w:szCs w:val="24"/>
        </w:rPr>
        <w:t>обучающимся</w:t>
      </w:r>
      <w:proofErr w:type="gramEnd"/>
      <w:r w:rsidRPr="001F0530">
        <w:rPr>
          <w:rFonts w:ascii="Times New Roman" w:hAnsi="Times New Roman" w:cs="Times New Roman"/>
          <w:color w:val="000000"/>
          <w:sz w:val="24"/>
          <w:szCs w:val="24"/>
        </w:rPr>
        <w:t xml:space="preserve"> в данной Школе, если это приводит к конфликту интересов педагогического работника.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F0530">
        <w:rPr>
          <w:rFonts w:ascii="Times New Roman" w:hAnsi="Times New Roman" w:cs="Times New Roman"/>
          <w:color w:val="000000"/>
          <w:sz w:val="24"/>
          <w:szCs w:val="24"/>
        </w:rPr>
        <w:t>сообщения</w:t>
      </w:r>
      <w:proofErr w:type="gramEnd"/>
      <w:r w:rsidRPr="001F0530">
        <w:rPr>
          <w:rFonts w:ascii="Times New Roman" w:hAnsi="Times New Roman" w:cs="Times New Roman"/>
          <w:color w:val="000000"/>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3.2.5. Работодатель обязан: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создавать условия, необходимые для соблюдения работниками дисциплины труда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предоставлять работникам работу, обусловленную трудовым договором;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обеспечивать работникам равную оплату за труд равной ценности;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вести коллективные переговоры, а также заключать коллективный договор в порядке, установленном Трудовым кодексом;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C7D98">
        <w:rPr>
          <w:rFonts w:ascii="Times New Roman" w:hAnsi="Times New Roman" w:cs="Times New Roman"/>
          <w:color w:val="000000"/>
          <w:sz w:val="24"/>
          <w:szCs w:val="24"/>
        </w:rPr>
        <w:t>контроля за</w:t>
      </w:r>
      <w:proofErr w:type="gramEnd"/>
      <w:r w:rsidRPr="00AC7D98">
        <w:rPr>
          <w:rFonts w:ascii="Times New Roman" w:hAnsi="Times New Roman" w:cs="Times New Roman"/>
          <w:color w:val="000000"/>
          <w:sz w:val="24"/>
          <w:szCs w:val="24"/>
        </w:rPr>
        <w:t xml:space="preserve"> их выполнением;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lastRenderedPageBreak/>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C7D98">
        <w:rPr>
          <w:rFonts w:ascii="Times New Roman" w:hAnsi="Times New Roman" w:cs="Times New Roman"/>
          <w:color w:val="000000"/>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обеспечивать бытовые нужды работников, связанные с исполнением ими трудовых обязанностей;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осуществлять обязательное социальное страхование работников в порядке, установленном федеральными законами;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1F0530" w:rsidRPr="00AC7D98" w:rsidRDefault="001F0530" w:rsidP="00AC7D98">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отстранить от работы (не допускать к работе) работника: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 не прошедшего в установленном порядке обучение и проверку знаний и навыков в области охраны труда;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-по требованию органов или должностных лиц, уполномоченных федеральными законами и иными нормативными правовыми актами РФ;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-в других случаях, предусмотренных федеральными законами и иными нормативными правовыми актами РФ.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3.3. В соответствии с действующим законодательством стороны трудового договора несут следующие виды ответственности: </w:t>
      </w:r>
    </w:p>
    <w:p w:rsidR="001F0530" w:rsidRPr="00AC7D98" w:rsidRDefault="001F0530" w:rsidP="00AC7D98">
      <w:pPr>
        <w:pStyle w:val="a3"/>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уголовную; </w:t>
      </w:r>
    </w:p>
    <w:p w:rsidR="001F0530" w:rsidRPr="00AC7D98" w:rsidRDefault="001F0530" w:rsidP="00AC7D98">
      <w:pPr>
        <w:pStyle w:val="a3"/>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административную; </w:t>
      </w:r>
    </w:p>
    <w:p w:rsidR="001F0530" w:rsidRPr="00AC7D98" w:rsidRDefault="001F0530" w:rsidP="00AC7D98">
      <w:pPr>
        <w:pStyle w:val="a3"/>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lastRenderedPageBreak/>
        <w:t xml:space="preserve">дисциплинарную; </w:t>
      </w:r>
    </w:p>
    <w:p w:rsidR="001F0530" w:rsidRPr="00AC7D98" w:rsidRDefault="001F0530" w:rsidP="00AC7D98">
      <w:pPr>
        <w:pStyle w:val="a3"/>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гражданско-правовую; </w:t>
      </w:r>
    </w:p>
    <w:p w:rsidR="001F0530" w:rsidRPr="00AC7D98" w:rsidRDefault="001F0530" w:rsidP="00AC7D98">
      <w:pPr>
        <w:pStyle w:val="a3"/>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материальную.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3.3.1. </w:t>
      </w:r>
      <w:r w:rsidRPr="001F0530">
        <w:rPr>
          <w:rFonts w:ascii="Times New Roman" w:hAnsi="Times New Roman" w:cs="Times New Roman"/>
          <w:b/>
          <w:bCs/>
          <w:color w:val="000000"/>
          <w:sz w:val="24"/>
          <w:szCs w:val="24"/>
        </w:rPr>
        <w:t xml:space="preserve">Уголовная ответственность </w:t>
      </w:r>
      <w:r w:rsidRPr="001F0530">
        <w:rPr>
          <w:rFonts w:ascii="Times New Roman" w:hAnsi="Times New Roman" w:cs="Times New Roman"/>
          <w:color w:val="000000"/>
          <w:sz w:val="24"/>
          <w:szCs w:val="24"/>
        </w:rPr>
        <w:t xml:space="preserve">–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3.3.2. </w:t>
      </w:r>
      <w:r w:rsidRPr="001F0530">
        <w:rPr>
          <w:rFonts w:ascii="Times New Roman" w:hAnsi="Times New Roman" w:cs="Times New Roman"/>
          <w:b/>
          <w:bCs/>
          <w:color w:val="000000"/>
          <w:sz w:val="24"/>
          <w:szCs w:val="24"/>
        </w:rPr>
        <w:t xml:space="preserve">Административная ответственность </w:t>
      </w:r>
      <w:r w:rsidRPr="001F0530">
        <w:rPr>
          <w:rFonts w:ascii="Times New Roman" w:hAnsi="Times New Roman" w:cs="Times New Roman"/>
          <w:color w:val="000000"/>
          <w:sz w:val="24"/>
          <w:szCs w:val="24"/>
        </w:rPr>
        <w:t xml:space="preserve">–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b/>
          <w:bCs/>
          <w:i/>
          <w:iCs/>
          <w:color w:val="000000"/>
          <w:sz w:val="24"/>
          <w:szCs w:val="24"/>
        </w:rPr>
        <w:t xml:space="preserve">Виды административных наказаний: </w:t>
      </w:r>
    </w:p>
    <w:p w:rsidR="001F0530" w:rsidRPr="00AC7D98" w:rsidRDefault="001F0530" w:rsidP="00AC7D98">
      <w:pPr>
        <w:pStyle w:val="a3"/>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предупреждение; </w:t>
      </w:r>
    </w:p>
    <w:p w:rsidR="001F0530" w:rsidRPr="00AC7D98" w:rsidRDefault="001F0530" w:rsidP="00AC7D98">
      <w:pPr>
        <w:pStyle w:val="a3"/>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административный штраф; </w:t>
      </w:r>
    </w:p>
    <w:p w:rsidR="001F0530" w:rsidRPr="00AC7D98" w:rsidRDefault="001F0530" w:rsidP="00AC7D98">
      <w:pPr>
        <w:pStyle w:val="a3"/>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возмездное изъятие орудия совершения или предмета административного правонарушения; </w:t>
      </w:r>
    </w:p>
    <w:p w:rsidR="001F0530" w:rsidRPr="00AC7D98" w:rsidRDefault="001F0530" w:rsidP="00AC7D98">
      <w:pPr>
        <w:pStyle w:val="a3"/>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дисквалификация; </w:t>
      </w:r>
    </w:p>
    <w:p w:rsidR="001F0530" w:rsidRPr="00AC7D98" w:rsidRDefault="001F0530" w:rsidP="00AC7D98">
      <w:pPr>
        <w:pStyle w:val="a3"/>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конфискация орудия совершения или предмета административного правонарушения; </w:t>
      </w:r>
    </w:p>
    <w:p w:rsidR="001F0530" w:rsidRPr="00AC7D98" w:rsidRDefault="001F0530" w:rsidP="00AC7D98">
      <w:pPr>
        <w:pStyle w:val="a3"/>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лишение специального права, предоставленного физическому лицу;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3.3.3. </w:t>
      </w:r>
      <w:r w:rsidRPr="001F0530">
        <w:rPr>
          <w:rFonts w:ascii="Times New Roman" w:hAnsi="Times New Roman" w:cs="Times New Roman"/>
          <w:b/>
          <w:bCs/>
          <w:color w:val="000000"/>
          <w:sz w:val="24"/>
          <w:szCs w:val="24"/>
        </w:rPr>
        <w:t xml:space="preserve">Дисциплинарная ответственность </w:t>
      </w:r>
      <w:r w:rsidRPr="001F0530">
        <w:rPr>
          <w:rFonts w:ascii="Times New Roman" w:hAnsi="Times New Roman" w:cs="Times New Roman"/>
          <w:color w:val="000000"/>
          <w:sz w:val="24"/>
          <w:szCs w:val="24"/>
        </w:rPr>
        <w:t xml:space="preserve">– ответственность, применяемая за дисциплинарные проступки – нарушение установленных правил трудовой, учебной, служебной дисциплины.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b/>
          <w:bCs/>
          <w:i/>
          <w:iCs/>
          <w:color w:val="000000"/>
          <w:sz w:val="24"/>
          <w:szCs w:val="24"/>
        </w:rPr>
        <w:t xml:space="preserve">Виды дисциплинарных взысканий: </w:t>
      </w:r>
    </w:p>
    <w:p w:rsidR="001F0530" w:rsidRPr="00AC7D98" w:rsidRDefault="001F0530" w:rsidP="00AC7D98">
      <w:pPr>
        <w:pStyle w:val="a3"/>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замечание; </w:t>
      </w:r>
    </w:p>
    <w:p w:rsidR="001F0530" w:rsidRPr="00AC7D98" w:rsidRDefault="001F0530" w:rsidP="00AC7D98">
      <w:pPr>
        <w:pStyle w:val="a3"/>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выговор; </w:t>
      </w:r>
    </w:p>
    <w:p w:rsidR="001F0530" w:rsidRPr="00AC7D98" w:rsidRDefault="001F0530" w:rsidP="00AC7D98">
      <w:pPr>
        <w:pStyle w:val="a3"/>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увольнение по соответствующим основаниям.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3.3.4. </w:t>
      </w:r>
      <w:r w:rsidRPr="001F0530">
        <w:rPr>
          <w:rFonts w:ascii="Times New Roman" w:hAnsi="Times New Roman" w:cs="Times New Roman"/>
          <w:b/>
          <w:bCs/>
          <w:color w:val="000000"/>
          <w:sz w:val="24"/>
          <w:szCs w:val="24"/>
        </w:rPr>
        <w:t xml:space="preserve">Гражданско-правовая ответственность </w:t>
      </w:r>
      <w:r w:rsidRPr="001F0530">
        <w:rPr>
          <w:rFonts w:ascii="Times New Roman" w:hAnsi="Times New Roman" w:cs="Times New Roman"/>
          <w:color w:val="000000"/>
          <w:sz w:val="24"/>
          <w:szCs w:val="24"/>
        </w:rPr>
        <w:t xml:space="preserve">–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w:t>
      </w:r>
      <w:proofErr w:type="gramStart"/>
      <w:r w:rsidRPr="001F0530">
        <w:rPr>
          <w:rFonts w:ascii="Times New Roman" w:hAnsi="Times New Roman" w:cs="Times New Roman"/>
          <w:color w:val="000000"/>
          <w:sz w:val="24"/>
          <w:szCs w:val="24"/>
        </w:rPr>
        <w:t>Гражданским</w:t>
      </w:r>
      <w:proofErr w:type="gramEnd"/>
      <w:r w:rsidRPr="001F0530">
        <w:rPr>
          <w:rFonts w:ascii="Times New Roman" w:hAnsi="Times New Roman" w:cs="Times New Roman"/>
          <w:color w:val="000000"/>
          <w:sz w:val="24"/>
          <w:szCs w:val="24"/>
        </w:rPr>
        <w:t xml:space="preserve"> и Гражданский процессуальным кодексами и другими нормативными правовыми актами.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3.3.5. </w:t>
      </w:r>
      <w:r w:rsidRPr="001F0530">
        <w:rPr>
          <w:rFonts w:ascii="Times New Roman" w:hAnsi="Times New Roman" w:cs="Times New Roman"/>
          <w:b/>
          <w:bCs/>
          <w:color w:val="000000"/>
          <w:sz w:val="24"/>
          <w:szCs w:val="24"/>
        </w:rPr>
        <w:t xml:space="preserve">Материальная ответственность </w:t>
      </w:r>
      <w:r w:rsidRPr="001F0530">
        <w:rPr>
          <w:rFonts w:ascii="Times New Roman" w:hAnsi="Times New Roman" w:cs="Times New Roman"/>
          <w:color w:val="000000"/>
          <w:sz w:val="24"/>
          <w:szCs w:val="24"/>
        </w:rPr>
        <w:t xml:space="preserve">–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lastRenderedPageBreak/>
        <w:t xml:space="preserve">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 </w:t>
      </w:r>
    </w:p>
    <w:p w:rsid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 </w:t>
      </w:r>
    </w:p>
    <w:p w:rsidR="00AC7D98" w:rsidRPr="001F0530" w:rsidRDefault="00AC7D98" w:rsidP="008C2820">
      <w:pPr>
        <w:autoSpaceDE w:val="0"/>
        <w:autoSpaceDN w:val="0"/>
        <w:adjustRightInd w:val="0"/>
        <w:spacing w:after="0" w:line="240" w:lineRule="auto"/>
        <w:jc w:val="both"/>
        <w:rPr>
          <w:rFonts w:ascii="Times New Roman" w:hAnsi="Times New Roman" w:cs="Times New Roman"/>
          <w:color w:val="000000"/>
          <w:sz w:val="24"/>
          <w:szCs w:val="24"/>
        </w:rPr>
      </w:pP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b/>
          <w:bCs/>
          <w:color w:val="000000"/>
          <w:sz w:val="24"/>
          <w:szCs w:val="24"/>
        </w:rPr>
        <w:t xml:space="preserve">4. Режим работы и время отдыха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4.1. Режим рабочего времени и времени </w:t>
      </w:r>
      <w:proofErr w:type="gramStart"/>
      <w:r w:rsidRPr="001F0530">
        <w:rPr>
          <w:rFonts w:ascii="Times New Roman" w:hAnsi="Times New Roman" w:cs="Times New Roman"/>
          <w:color w:val="000000"/>
          <w:sz w:val="24"/>
          <w:szCs w:val="24"/>
        </w:rPr>
        <w:t>отдыха</w:t>
      </w:r>
      <w:proofErr w:type="gramEnd"/>
      <w:r w:rsidRPr="001F0530">
        <w:rPr>
          <w:rFonts w:ascii="Times New Roman" w:hAnsi="Times New Roman" w:cs="Times New Roman"/>
          <w:color w:val="000000"/>
          <w:sz w:val="24"/>
          <w:szCs w:val="24"/>
        </w:rPr>
        <w:t xml:space="preserve">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w:t>
      </w:r>
      <w:proofErr w:type="gramStart"/>
      <w:r w:rsidRPr="001F0530">
        <w:rPr>
          <w:rFonts w:ascii="Times New Roman" w:hAnsi="Times New Roman" w:cs="Times New Roman"/>
          <w:color w:val="000000"/>
          <w:sz w:val="24"/>
          <w:szCs w:val="24"/>
        </w:rPr>
        <w:t>обучающимися</w:t>
      </w:r>
      <w:proofErr w:type="gramEnd"/>
      <w:r w:rsidRPr="001F0530">
        <w:rPr>
          <w:rFonts w:ascii="Times New Roman" w:hAnsi="Times New Roman" w:cs="Times New Roman"/>
          <w:color w:val="000000"/>
          <w:sz w:val="24"/>
          <w:szCs w:val="24"/>
        </w:rPr>
        <w:t xml:space="preserve"> в специально отведенном для этой цели помещении. </w:t>
      </w:r>
    </w:p>
    <w:p w:rsid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A07976" w:rsidRPr="001F0530" w:rsidRDefault="00E9060A" w:rsidP="008C2820">
      <w:pPr>
        <w:autoSpaceDE w:val="0"/>
        <w:autoSpaceDN w:val="0"/>
        <w:adjustRightInd w:val="0"/>
        <w:spacing w:after="0" w:line="240" w:lineRule="auto"/>
        <w:jc w:val="both"/>
        <w:rPr>
          <w:rFonts w:ascii="Times New Roman" w:hAnsi="Times New Roman" w:cs="Times New Roman"/>
          <w:color w:val="000000"/>
          <w:sz w:val="24"/>
          <w:szCs w:val="24"/>
        </w:rPr>
      </w:pPr>
      <w:r w:rsidRPr="00E9060A">
        <w:rPr>
          <w:rFonts w:ascii="Times New Roman" w:hAnsi="Times New Roman" w:cs="Times New Roman"/>
          <w:color w:val="000000"/>
          <w:sz w:val="24"/>
          <w:szCs w:val="24"/>
        </w:rPr>
        <w:t>Нормальная продолжительность рабочего времени не может превышать 40 часов в неделю</w:t>
      </w:r>
      <w:r>
        <w:rPr>
          <w:rFonts w:ascii="Times New Roman" w:hAnsi="Times New Roman" w:cs="Times New Roman"/>
          <w:color w:val="000000"/>
          <w:sz w:val="24"/>
          <w:szCs w:val="24"/>
        </w:rPr>
        <w:t xml:space="preserve"> для </w:t>
      </w:r>
      <w:r w:rsidR="00A07976">
        <w:rPr>
          <w:rFonts w:ascii="Times New Roman" w:hAnsi="Times New Roman" w:cs="Times New Roman"/>
          <w:color w:val="000000"/>
          <w:sz w:val="24"/>
          <w:szCs w:val="24"/>
        </w:rPr>
        <w:t>педагогических работников за ставку заработной платы</w:t>
      </w:r>
      <w:r>
        <w:rPr>
          <w:rFonts w:ascii="Times New Roman" w:hAnsi="Times New Roman" w:cs="Times New Roman"/>
          <w:color w:val="000000"/>
          <w:sz w:val="24"/>
          <w:szCs w:val="24"/>
        </w:rPr>
        <w:t>, что</w:t>
      </w:r>
      <w:r w:rsidR="00A07976">
        <w:rPr>
          <w:rFonts w:ascii="Times New Roman" w:hAnsi="Times New Roman" w:cs="Times New Roman"/>
          <w:color w:val="000000"/>
          <w:sz w:val="24"/>
          <w:szCs w:val="24"/>
        </w:rPr>
        <w:t xml:space="preserve"> составляет 8 часов</w:t>
      </w:r>
      <w:r>
        <w:rPr>
          <w:rFonts w:ascii="Times New Roman" w:hAnsi="Times New Roman" w:cs="Times New Roman"/>
          <w:color w:val="000000"/>
          <w:sz w:val="24"/>
          <w:szCs w:val="24"/>
        </w:rPr>
        <w:t xml:space="preserve"> в день при пятидневной рабочей неделе. З</w:t>
      </w:r>
      <w:r w:rsidR="00A07976">
        <w:rPr>
          <w:rFonts w:ascii="Times New Roman" w:hAnsi="Times New Roman" w:cs="Times New Roman"/>
          <w:color w:val="000000"/>
          <w:sz w:val="24"/>
          <w:szCs w:val="24"/>
        </w:rPr>
        <w:t xml:space="preserve">а </w:t>
      </w:r>
      <w:r>
        <w:rPr>
          <w:rFonts w:ascii="Times New Roman" w:hAnsi="Times New Roman" w:cs="Times New Roman"/>
          <w:color w:val="000000"/>
          <w:sz w:val="24"/>
          <w:szCs w:val="24"/>
        </w:rPr>
        <w:t xml:space="preserve">0,5 </w:t>
      </w:r>
      <w:r w:rsidR="00A07976">
        <w:rPr>
          <w:rFonts w:ascii="Times New Roman" w:hAnsi="Times New Roman" w:cs="Times New Roman"/>
          <w:color w:val="000000"/>
          <w:sz w:val="24"/>
          <w:szCs w:val="24"/>
        </w:rPr>
        <w:t xml:space="preserve">ставки </w:t>
      </w:r>
      <w:r w:rsidRPr="00E9060A">
        <w:rPr>
          <w:rFonts w:ascii="Times New Roman" w:hAnsi="Times New Roman" w:cs="Times New Roman"/>
          <w:color w:val="000000"/>
          <w:sz w:val="24"/>
          <w:szCs w:val="24"/>
        </w:rPr>
        <w:t xml:space="preserve">продолжительность рабочего времени не может превышать </w:t>
      </w:r>
      <w:r>
        <w:rPr>
          <w:rFonts w:ascii="Times New Roman" w:hAnsi="Times New Roman" w:cs="Times New Roman"/>
          <w:color w:val="000000"/>
          <w:sz w:val="24"/>
          <w:szCs w:val="24"/>
        </w:rPr>
        <w:t>2</w:t>
      </w:r>
      <w:r w:rsidRPr="00E9060A">
        <w:rPr>
          <w:rFonts w:ascii="Times New Roman" w:hAnsi="Times New Roman" w:cs="Times New Roman"/>
          <w:color w:val="000000"/>
          <w:sz w:val="24"/>
          <w:szCs w:val="24"/>
        </w:rPr>
        <w:t>0 часов в неделю</w:t>
      </w:r>
      <w:r>
        <w:rPr>
          <w:rFonts w:ascii="Times New Roman" w:hAnsi="Times New Roman" w:cs="Times New Roman"/>
          <w:color w:val="000000"/>
          <w:sz w:val="24"/>
          <w:szCs w:val="24"/>
        </w:rPr>
        <w:t>, что составляет</w:t>
      </w:r>
      <w:r w:rsidR="00A07976">
        <w:rPr>
          <w:rFonts w:ascii="Times New Roman" w:hAnsi="Times New Roman" w:cs="Times New Roman"/>
          <w:color w:val="000000"/>
          <w:sz w:val="24"/>
          <w:szCs w:val="24"/>
        </w:rPr>
        <w:t xml:space="preserve"> 4 час</w:t>
      </w:r>
      <w:r w:rsidR="003B5405">
        <w:rPr>
          <w:rFonts w:ascii="Times New Roman" w:hAnsi="Times New Roman" w:cs="Times New Roman"/>
          <w:color w:val="000000"/>
          <w:sz w:val="24"/>
          <w:szCs w:val="24"/>
        </w:rPr>
        <w:t>а в</w:t>
      </w:r>
      <w:r w:rsidR="00A07976">
        <w:rPr>
          <w:rFonts w:ascii="Times New Roman" w:hAnsi="Times New Roman" w:cs="Times New Roman"/>
          <w:color w:val="000000"/>
          <w:sz w:val="24"/>
          <w:szCs w:val="24"/>
        </w:rPr>
        <w:t xml:space="preserve"> день при пятидневной рабочей неделе</w:t>
      </w:r>
      <w:r>
        <w:rPr>
          <w:rFonts w:ascii="Times New Roman" w:hAnsi="Times New Roman" w:cs="Times New Roman"/>
          <w:color w:val="000000"/>
          <w:sz w:val="24"/>
          <w:szCs w:val="24"/>
        </w:rPr>
        <w:t>, сотрудник обязан присутствовать на рабочем месте в первой или во второй половине рабочей смены</w:t>
      </w:r>
      <w:r w:rsidR="00A07976">
        <w:rPr>
          <w:rFonts w:ascii="Times New Roman" w:hAnsi="Times New Roman" w:cs="Times New Roman"/>
          <w:color w:val="000000"/>
          <w:sz w:val="24"/>
          <w:szCs w:val="24"/>
        </w:rPr>
        <w:t>.</w:t>
      </w:r>
      <w:bookmarkStart w:id="0" w:name="_GoBack"/>
      <w:bookmarkEnd w:id="0"/>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4.7. </w:t>
      </w:r>
      <w:proofErr w:type="gramStart"/>
      <w:r w:rsidRPr="001F0530">
        <w:rPr>
          <w:rFonts w:ascii="Times New Roman" w:hAnsi="Times New Roman" w:cs="Times New Roman"/>
          <w:color w:val="000000"/>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1F0530">
        <w:rPr>
          <w:rFonts w:ascii="Times New Roman" w:hAnsi="Times New Roman" w:cs="Times New Roman"/>
          <w:color w:val="000000"/>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w:t>
      </w:r>
      <w:r w:rsidR="00AC7D98">
        <w:rPr>
          <w:rFonts w:ascii="Times New Roman" w:hAnsi="Times New Roman" w:cs="Times New Roman"/>
          <w:color w:val="000000"/>
          <w:sz w:val="24"/>
          <w:szCs w:val="24"/>
        </w:rPr>
        <w:t>0</w:t>
      </w:r>
      <w:r w:rsidRPr="001F0530">
        <w:rPr>
          <w:rFonts w:ascii="Times New Roman" w:hAnsi="Times New Roman" w:cs="Times New Roman"/>
          <w:color w:val="000000"/>
          <w:sz w:val="24"/>
          <w:szCs w:val="24"/>
        </w:rPr>
        <w:t xml:space="preserve"> минут. Конкретная продолжительность учебных занятий, а также перемен между ними устанавливается Приказом «О режиме работы школы» на каждый учебный год.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w:t>
      </w:r>
      <w:r w:rsidRPr="001F0530">
        <w:rPr>
          <w:rFonts w:ascii="Times New Roman" w:hAnsi="Times New Roman" w:cs="Times New Roman"/>
          <w:color w:val="000000"/>
          <w:sz w:val="24"/>
          <w:szCs w:val="24"/>
        </w:rPr>
        <w:lastRenderedPageBreak/>
        <w:t xml:space="preserve">вытекает из их должностных обязанностей, предусмотренных уставом Школы, настоящими Правилами, и регулируется графиками и планами работы, в </w:t>
      </w:r>
      <w:proofErr w:type="spellStart"/>
      <w:r w:rsidRPr="001F0530">
        <w:rPr>
          <w:rFonts w:ascii="Times New Roman" w:hAnsi="Times New Roman" w:cs="Times New Roman"/>
          <w:color w:val="000000"/>
          <w:sz w:val="24"/>
          <w:szCs w:val="24"/>
        </w:rPr>
        <w:t>т.ч</w:t>
      </w:r>
      <w:proofErr w:type="spellEnd"/>
      <w:r w:rsidRPr="001F0530">
        <w:rPr>
          <w:rFonts w:ascii="Times New Roman" w:hAnsi="Times New Roman" w:cs="Times New Roman"/>
          <w:color w:val="000000"/>
          <w:sz w:val="24"/>
          <w:szCs w:val="24"/>
        </w:rPr>
        <w:t xml:space="preserve">. личными планами педагогического работника, и включает: </w:t>
      </w:r>
    </w:p>
    <w:p w:rsidR="001F0530" w:rsidRPr="00AC7D98" w:rsidRDefault="001F0530" w:rsidP="00AC7D98">
      <w:pPr>
        <w:pStyle w:val="a3"/>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1F0530" w:rsidRPr="00AC7D98" w:rsidRDefault="001F0530" w:rsidP="00AC7D98">
      <w:pPr>
        <w:pStyle w:val="a3"/>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1F0530" w:rsidRPr="00AC7D98" w:rsidRDefault="001F0530" w:rsidP="00AC7D98">
      <w:pPr>
        <w:pStyle w:val="a3"/>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1F0530" w:rsidRPr="00AC7D98" w:rsidRDefault="001F0530" w:rsidP="00AC7D98">
      <w:pPr>
        <w:pStyle w:val="a3"/>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w:t>
      </w:r>
      <w:proofErr w:type="spellStart"/>
      <w:r w:rsidRPr="00AC7D98">
        <w:rPr>
          <w:rFonts w:ascii="Times New Roman" w:hAnsi="Times New Roman" w:cs="Times New Roman"/>
          <w:color w:val="000000"/>
          <w:sz w:val="24"/>
          <w:szCs w:val="24"/>
        </w:rPr>
        <w:t>пищи</w:t>
      </w:r>
      <w:proofErr w:type="gramStart"/>
      <w:r w:rsidRPr="00AC7D98">
        <w:rPr>
          <w:rFonts w:ascii="Times New Roman" w:hAnsi="Times New Roman" w:cs="Times New Roman"/>
          <w:color w:val="000000"/>
          <w:sz w:val="24"/>
          <w:szCs w:val="24"/>
        </w:rPr>
        <w:t>.П</w:t>
      </w:r>
      <w:proofErr w:type="gramEnd"/>
      <w:r w:rsidRPr="00AC7D98">
        <w:rPr>
          <w:rFonts w:ascii="Times New Roman" w:hAnsi="Times New Roman" w:cs="Times New Roman"/>
          <w:color w:val="000000"/>
          <w:sz w:val="24"/>
          <w:szCs w:val="24"/>
        </w:rPr>
        <w:t>ри</w:t>
      </w:r>
      <w:proofErr w:type="spellEnd"/>
      <w:r w:rsidRPr="00AC7D98">
        <w:rPr>
          <w:rFonts w:ascii="Times New Roman" w:hAnsi="Times New Roman" w:cs="Times New Roman"/>
          <w:color w:val="000000"/>
          <w:sz w:val="24"/>
          <w:szCs w:val="24"/>
        </w:rPr>
        <w:t xml:space="preserve"> составлении графика дежурств педагогических работников </w:t>
      </w:r>
      <w:proofErr w:type="gramStart"/>
      <w:r w:rsidRPr="00AC7D98">
        <w:rPr>
          <w:rFonts w:ascii="Times New Roman" w:hAnsi="Times New Roman" w:cs="Times New Roman"/>
          <w:color w:val="000000"/>
          <w:sz w:val="24"/>
          <w:szCs w:val="24"/>
        </w:rPr>
        <w:t>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sidRPr="00AC7D98">
        <w:rPr>
          <w:rFonts w:ascii="Times New Roman" w:hAnsi="Times New Roman" w:cs="Times New Roman"/>
          <w:color w:val="000000"/>
          <w:sz w:val="24"/>
          <w:szCs w:val="24"/>
        </w:rPr>
        <w:t xml:space="preserve">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1F0530" w:rsidRPr="00AC7D98" w:rsidRDefault="001F0530" w:rsidP="00AC7D98">
      <w:pPr>
        <w:pStyle w:val="a3"/>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4.11. </w:t>
      </w:r>
      <w:proofErr w:type="gramStart"/>
      <w:r w:rsidRPr="001F0530">
        <w:rPr>
          <w:rFonts w:ascii="Times New Roman" w:hAnsi="Times New Roman" w:cs="Times New Roman"/>
          <w:color w:val="000000"/>
          <w:sz w:val="24"/>
          <w:szCs w:val="24"/>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 </w:t>
      </w:r>
      <w:proofErr w:type="gramEnd"/>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lastRenderedPageBreak/>
        <w:t xml:space="preserve">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4.15. Режим рабочего времени всех работников в каникулярный период регулируется Приказом «О режиме работы в каникулярный период».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4.18. Режим рабочего времени педагогов-психологов в пределах 36-часовой рабочей недели включает в себя: </w:t>
      </w:r>
    </w:p>
    <w:p w:rsidR="001F0530" w:rsidRPr="00AC7D98" w:rsidRDefault="001F0530" w:rsidP="00AC7D98">
      <w:pPr>
        <w:pStyle w:val="a3"/>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w:t>
      </w:r>
    </w:p>
    <w:p w:rsidR="001F0530" w:rsidRPr="00AC7D98" w:rsidRDefault="001F0530" w:rsidP="00AC7D98">
      <w:pPr>
        <w:pStyle w:val="a3"/>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4.19. 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Видами времени отдыха являются: </w:t>
      </w:r>
    </w:p>
    <w:p w:rsidR="001F0530" w:rsidRPr="00AC7D98" w:rsidRDefault="001F0530" w:rsidP="00AC7D98">
      <w:pPr>
        <w:pStyle w:val="a3"/>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перерывы в течение рабочего дня (смены); </w:t>
      </w:r>
    </w:p>
    <w:p w:rsidR="001F0530" w:rsidRPr="00AC7D98" w:rsidRDefault="001F0530" w:rsidP="00AC7D98">
      <w:pPr>
        <w:pStyle w:val="a3"/>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ежедневный (междусменный) отдых; </w:t>
      </w:r>
    </w:p>
    <w:p w:rsidR="001F0530" w:rsidRPr="00AC7D98" w:rsidRDefault="001F0530" w:rsidP="00AC7D98">
      <w:pPr>
        <w:pStyle w:val="a3"/>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выходные дни (еженедельный непрерывный отдых); </w:t>
      </w:r>
    </w:p>
    <w:p w:rsidR="001F0530" w:rsidRPr="00AC7D98" w:rsidRDefault="001F0530" w:rsidP="00AC7D98">
      <w:pPr>
        <w:pStyle w:val="a3"/>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нерабочие праздничные дни; </w:t>
      </w:r>
    </w:p>
    <w:p w:rsidR="001F0530" w:rsidRDefault="001F0530" w:rsidP="00AC7D98">
      <w:pPr>
        <w:pStyle w:val="a3"/>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отпуска. </w:t>
      </w:r>
    </w:p>
    <w:p w:rsidR="00AC7D98" w:rsidRPr="00AC7D98" w:rsidRDefault="00AC7D98" w:rsidP="00AC7D98">
      <w:pPr>
        <w:pStyle w:val="a3"/>
        <w:autoSpaceDE w:val="0"/>
        <w:autoSpaceDN w:val="0"/>
        <w:adjustRightInd w:val="0"/>
        <w:spacing w:after="0" w:line="240" w:lineRule="auto"/>
        <w:jc w:val="both"/>
        <w:rPr>
          <w:rFonts w:ascii="Times New Roman" w:hAnsi="Times New Roman" w:cs="Times New Roman"/>
          <w:color w:val="000000"/>
          <w:sz w:val="24"/>
          <w:szCs w:val="24"/>
        </w:rPr>
      </w:pP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b/>
          <w:bCs/>
          <w:color w:val="000000"/>
          <w:sz w:val="24"/>
          <w:szCs w:val="24"/>
        </w:rPr>
        <w:t xml:space="preserve">5. Применяемые к работникам меры поощрения и взыскания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5.1. К работникам добросовестно исполняющих трудовые обязанности могут быть применены следующие виды поощрений: </w:t>
      </w:r>
    </w:p>
    <w:p w:rsidR="001F0530" w:rsidRPr="00AC7D98" w:rsidRDefault="001F0530" w:rsidP="00AC7D98">
      <w:pPr>
        <w:pStyle w:val="a3"/>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объявление благодарности; </w:t>
      </w:r>
    </w:p>
    <w:p w:rsidR="001F0530" w:rsidRPr="00AC7D98" w:rsidRDefault="001F0530" w:rsidP="00AC7D98">
      <w:pPr>
        <w:pStyle w:val="a3"/>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выдача премии, </w:t>
      </w:r>
    </w:p>
    <w:p w:rsidR="001F0530" w:rsidRPr="00AC7D98" w:rsidRDefault="001F0530" w:rsidP="00AC7D98">
      <w:pPr>
        <w:pStyle w:val="a3"/>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награждение ценным подарком, </w:t>
      </w:r>
    </w:p>
    <w:p w:rsidR="001F0530" w:rsidRPr="00AC7D98" w:rsidRDefault="001F0530" w:rsidP="00AC7D98">
      <w:pPr>
        <w:pStyle w:val="a3"/>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награждение почетной грамотой, </w:t>
      </w:r>
    </w:p>
    <w:p w:rsidR="001F0530" w:rsidRPr="00AC7D98" w:rsidRDefault="001F0530" w:rsidP="00AC7D98">
      <w:pPr>
        <w:pStyle w:val="a3"/>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lastRenderedPageBreak/>
        <w:t xml:space="preserve">представляет к званию лучшего по профессии.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5.2. За особые трудовые заслуги перед обществом и государством работники могут быть представлены к государственным наградам.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1F0530" w:rsidRPr="00AC7D98" w:rsidRDefault="001F0530" w:rsidP="00AC7D98">
      <w:pPr>
        <w:pStyle w:val="a3"/>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замечание; </w:t>
      </w:r>
    </w:p>
    <w:p w:rsidR="001F0530" w:rsidRPr="00AC7D98" w:rsidRDefault="001F0530" w:rsidP="00AC7D98">
      <w:pPr>
        <w:pStyle w:val="a3"/>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выговор; </w:t>
      </w:r>
    </w:p>
    <w:p w:rsidR="001F0530" w:rsidRPr="00AC7D98" w:rsidRDefault="001F0530" w:rsidP="00AC7D98">
      <w:pPr>
        <w:pStyle w:val="a3"/>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AC7D98">
        <w:rPr>
          <w:rFonts w:ascii="Times New Roman" w:hAnsi="Times New Roman" w:cs="Times New Roman"/>
          <w:color w:val="000000"/>
          <w:sz w:val="24"/>
          <w:szCs w:val="24"/>
        </w:rPr>
        <w:t xml:space="preserve">увольнение по соответствующим основаниям.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b/>
          <w:bCs/>
          <w:color w:val="000000"/>
          <w:sz w:val="24"/>
          <w:szCs w:val="24"/>
        </w:rPr>
        <w:t xml:space="preserve">6. Заключительные положения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6.1. Настоящие Правила утверждаются директором с учетом мнения педагогического коллектива Школы.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6.2. Один экземпляр Правил хранится в бухгалтерии Школы. </w:t>
      </w:r>
    </w:p>
    <w:p w:rsidR="001F0530" w:rsidRPr="001F0530" w:rsidRDefault="001F0530" w:rsidP="008C2820">
      <w:pPr>
        <w:autoSpaceDE w:val="0"/>
        <w:autoSpaceDN w:val="0"/>
        <w:adjustRightInd w:val="0"/>
        <w:spacing w:after="0" w:line="240" w:lineRule="auto"/>
        <w:jc w:val="both"/>
        <w:rPr>
          <w:rFonts w:ascii="Times New Roman" w:hAnsi="Times New Roman" w:cs="Times New Roman"/>
          <w:color w:val="000000"/>
          <w:sz w:val="24"/>
          <w:szCs w:val="24"/>
        </w:rPr>
      </w:pPr>
      <w:r w:rsidRPr="001F0530">
        <w:rPr>
          <w:rFonts w:ascii="Times New Roman" w:hAnsi="Times New Roman" w:cs="Times New Roman"/>
          <w:color w:val="000000"/>
          <w:sz w:val="24"/>
          <w:szCs w:val="24"/>
        </w:rPr>
        <w:t xml:space="preserve">6.3. Текст настоящих Правил размещаются на сайте Школы. </w:t>
      </w:r>
    </w:p>
    <w:p w:rsidR="00A14067" w:rsidRDefault="00A14067" w:rsidP="008C2820">
      <w:pPr>
        <w:jc w:val="both"/>
      </w:pPr>
    </w:p>
    <w:sectPr w:rsidR="00A14067" w:rsidSect="005575A7">
      <w:footerReference w:type="default" r:id="rId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93" w:rsidRDefault="00373193" w:rsidP="008024AA">
      <w:pPr>
        <w:spacing w:after="0" w:line="240" w:lineRule="auto"/>
      </w:pPr>
      <w:r>
        <w:separator/>
      </w:r>
    </w:p>
  </w:endnote>
  <w:endnote w:type="continuationSeparator" w:id="0">
    <w:p w:rsidR="00373193" w:rsidRDefault="00373193" w:rsidP="0080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22501"/>
      <w:docPartObj>
        <w:docPartGallery w:val="Page Numbers (Bottom of Page)"/>
        <w:docPartUnique/>
      </w:docPartObj>
    </w:sdtPr>
    <w:sdtEndPr/>
    <w:sdtContent>
      <w:p w:rsidR="008024AA" w:rsidRDefault="00993625">
        <w:pPr>
          <w:pStyle w:val="a7"/>
          <w:jc w:val="center"/>
        </w:pPr>
        <w:r>
          <w:fldChar w:fldCharType="begin"/>
        </w:r>
        <w:r>
          <w:instrText xml:space="preserve"> PAGE   \* MERGEFORMAT </w:instrText>
        </w:r>
        <w:r>
          <w:fldChar w:fldCharType="separate"/>
        </w:r>
        <w:r w:rsidR="00E9060A">
          <w:rPr>
            <w:noProof/>
          </w:rPr>
          <w:t>10</w:t>
        </w:r>
        <w:r>
          <w:rPr>
            <w:noProof/>
          </w:rPr>
          <w:fldChar w:fldCharType="end"/>
        </w:r>
      </w:p>
    </w:sdtContent>
  </w:sdt>
  <w:p w:rsidR="008024AA" w:rsidRDefault="008024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93" w:rsidRDefault="00373193" w:rsidP="008024AA">
      <w:pPr>
        <w:spacing w:after="0" w:line="240" w:lineRule="auto"/>
      </w:pPr>
      <w:r>
        <w:separator/>
      </w:r>
    </w:p>
  </w:footnote>
  <w:footnote w:type="continuationSeparator" w:id="0">
    <w:p w:rsidR="00373193" w:rsidRDefault="00373193" w:rsidP="00802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36D3C"/>
    <w:multiLevelType w:val="hybridMultilevel"/>
    <w:tmpl w:val="8A53B0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EC352F"/>
    <w:multiLevelType w:val="hybridMultilevel"/>
    <w:tmpl w:val="1E165F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8CC6B2"/>
    <w:multiLevelType w:val="hybridMultilevel"/>
    <w:tmpl w:val="956A4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A1D651"/>
    <w:multiLevelType w:val="hybridMultilevel"/>
    <w:tmpl w:val="4B151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D741EE"/>
    <w:multiLevelType w:val="hybridMultilevel"/>
    <w:tmpl w:val="FA273E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657B1F3"/>
    <w:multiLevelType w:val="hybridMultilevel"/>
    <w:tmpl w:val="0776E8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7E1DBD1"/>
    <w:multiLevelType w:val="hybridMultilevel"/>
    <w:tmpl w:val="CB3BAB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3C02850"/>
    <w:multiLevelType w:val="hybridMultilevel"/>
    <w:tmpl w:val="E98E2D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DF43E9F"/>
    <w:multiLevelType w:val="hybridMultilevel"/>
    <w:tmpl w:val="F9FA54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A8ECD45"/>
    <w:multiLevelType w:val="hybridMultilevel"/>
    <w:tmpl w:val="8E218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05B33FB"/>
    <w:multiLevelType w:val="hybridMultilevel"/>
    <w:tmpl w:val="D376EC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08EED92"/>
    <w:multiLevelType w:val="hybridMultilevel"/>
    <w:tmpl w:val="20840E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2DC622A"/>
    <w:multiLevelType w:val="hybridMultilevel"/>
    <w:tmpl w:val="46676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A603E7"/>
    <w:multiLevelType w:val="hybridMultilevel"/>
    <w:tmpl w:val="71D80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914767"/>
    <w:multiLevelType w:val="hybridMultilevel"/>
    <w:tmpl w:val="9928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A35A97"/>
    <w:multiLevelType w:val="hybridMultilevel"/>
    <w:tmpl w:val="A3DA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270F94"/>
    <w:multiLevelType w:val="hybridMultilevel"/>
    <w:tmpl w:val="70EC7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2AD1ED"/>
    <w:multiLevelType w:val="hybridMultilevel"/>
    <w:tmpl w:val="0881EA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EAF7F8D"/>
    <w:multiLevelType w:val="hybridMultilevel"/>
    <w:tmpl w:val="859C4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59088D"/>
    <w:multiLevelType w:val="hybridMultilevel"/>
    <w:tmpl w:val="70C2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EE241E"/>
    <w:multiLevelType w:val="hybridMultilevel"/>
    <w:tmpl w:val="00CAA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5D11D5"/>
    <w:multiLevelType w:val="hybridMultilevel"/>
    <w:tmpl w:val="A802C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EC6AE2"/>
    <w:multiLevelType w:val="hybridMultilevel"/>
    <w:tmpl w:val="2D240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4935BA"/>
    <w:multiLevelType w:val="hybridMultilevel"/>
    <w:tmpl w:val="19E0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7F6BAE"/>
    <w:multiLevelType w:val="hybridMultilevel"/>
    <w:tmpl w:val="F5F051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8D393AB"/>
    <w:multiLevelType w:val="hybridMultilevel"/>
    <w:tmpl w:val="61D76A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9694A26"/>
    <w:multiLevelType w:val="hybridMultilevel"/>
    <w:tmpl w:val="7E700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9442FC"/>
    <w:multiLevelType w:val="hybridMultilevel"/>
    <w:tmpl w:val="2C9CD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8D5014"/>
    <w:multiLevelType w:val="hybridMultilevel"/>
    <w:tmpl w:val="20723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DD449C"/>
    <w:multiLevelType w:val="hybridMultilevel"/>
    <w:tmpl w:val="25768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530D2A"/>
    <w:multiLevelType w:val="hybridMultilevel"/>
    <w:tmpl w:val="836326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0C74583"/>
    <w:multiLevelType w:val="hybridMultilevel"/>
    <w:tmpl w:val="C79AE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C73826"/>
    <w:multiLevelType w:val="hybridMultilevel"/>
    <w:tmpl w:val="8FD4650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35F020F"/>
    <w:multiLevelType w:val="hybridMultilevel"/>
    <w:tmpl w:val="7746C4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58B1DD8"/>
    <w:multiLevelType w:val="hybridMultilevel"/>
    <w:tmpl w:val="A4B573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986778D"/>
    <w:multiLevelType w:val="hybridMultilevel"/>
    <w:tmpl w:val="302964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1C57F2F"/>
    <w:multiLevelType w:val="hybridMultilevel"/>
    <w:tmpl w:val="089CC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0AC0FF"/>
    <w:multiLevelType w:val="hybridMultilevel"/>
    <w:tmpl w:val="E8BC14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267C9EB"/>
    <w:multiLevelType w:val="hybridMultilevel"/>
    <w:tmpl w:val="D7DF2A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D507067"/>
    <w:multiLevelType w:val="hybridMultilevel"/>
    <w:tmpl w:val="6640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F7657"/>
    <w:multiLevelType w:val="hybridMultilevel"/>
    <w:tmpl w:val="59E4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FBCBE"/>
    <w:multiLevelType w:val="hybridMultilevel"/>
    <w:tmpl w:val="305658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6EE520B"/>
    <w:multiLevelType w:val="hybridMultilevel"/>
    <w:tmpl w:val="0A129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313AE5"/>
    <w:multiLevelType w:val="hybridMultilevel"/>
    <w:tmpl w:val="8CAE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6"/>
  </w:num>
  <w:num w:numId="4">
    <w:abstractNumId w:val="1"/>
  </w:num>
  <w:num w:numId="5">
    <w:abstractNumId w:val="24"/>
  </w:num>
  <w:num w:numId="6">
    <w:abstractNumId w:val="7"/>
  </w:num>
  <w:num w:numId="7">
    <w:abstractNumId w:val="3"/>
  </w:num>
  <w:num w:numId="8">
    <w:abstractNumId w:val="25"/>
  </w:num>
  <w:num w:numId="9">
    <w:abstractNumId w:val="9"/>
  </w:num>
  <w:num w:numId="10">
    <w:abstractNumId w:val="4"/>
  </w:num>
  <w:num w:numId="11">
    <w:abstractNumId w:val="2"/>
  </w:num>
  <w:num w:numId="12">
    <w:abstractNumId w:val="0"/>
  </w:num>
  <w:num w:numId="13">
    <w:abstractNumId w:val="17"/>
  </w:num>
  <w:num w:numId="14">
    <w:abstractNumId w:val="5"/>
  </w:num>
  <w:num w:numId="15">
    <w:abstractNumId w:val="41"/>
  </w:num>
  <w:num w:numId="16">
    <w:abstractNumId w:val="37"/>
  </w:num>
  <w:num w:numId="17">
    <w:abstractNumId w:val="8"/>
  </w:num>
  <w:num w:numId="18">
    <w:abstractNumId w:val="33"/>
  </w:num>
  <w:num w:numId="19">
    <w:abstractNumId w:val="34"/>
  </w:num>
  <w:num w:numId="20">
    <w:abstractNumId w:val="10"/>
  </w:num>
  <w:num w:numId="21">
    <w:abstractNumId w:val="11"/>
  </w:num>
  <w:num w:numId="22">
    <w:abstractNumId w:val="35"/>
  </w:num>
  <w:num w:numId="23">
    <w:abstractNumId w:val="12"/>
  </w:num>
  <w:num w:numId="24">
    <w:abstractNumId w:val="32"/>
  </w:num>
  <w:num w:numId="25">
    <w:abstractNumId w:val="27"/>
  </w:num>
  <w:num w:numId="26">
    <w:abstractNumId w:val="40"/>
  </w:num>
  <w:num w:numId="27">
    <w:abstractNumId w:val="26"/>
  </w:num>
  <w:num w:numId="28">
    <w:abstractNumId w:val="19"/>
  </w:num>
  <w:num w:numId="29">
    <w:abstractNumId w:val="16"/>
  </w:num>
  <w:num w:numId="30">
    <w:abstractNumId w:val="14"/>
  </w:num>
  <w:num w:numId="31">
    <w:abstractNumId w:val="36"/>
  </w:num>
  <w:num w:numId="32">
    <w:abstractNumId w:val="42"/>
  </w:num>
  <w:num w:numId="33">
    <w:abstractNumId w:val="13"/>
  </w:num>
  <w:num w:numId="34">
    <w:abstractNumId w:val="39"/>
  </w:num>
  <w:num w:numId="35">
    <w:abstractNumId w:val="21"/>
  </w:num>
  <w:num w:numId="36">
    <w:abstractNumId w:val="23"/>
  </w:num>
  <w:num w:numId="37">
    <w:abstractNumId w:val="29"/>
  </w:num>
  <w:num w:numId="38">
    <w:abstractNumId w:val="22"/>
  </w:num>
  <w:num w:numId="39">
    <w:abstractNumId w:val="31"/>
  </w:num>
  <w:num w:numId="40">
    <w:abstractNumId w:val="20"/>
  </w:num>
  <w:num w:numId="41">
    <w:abstractNumId w:val="43"/>
  </w:num>
  <w:num w:numId="42">
    <w:abstractNumId w:val="15"/>
  </w:num>
  <w:num w:numId="43">
    <w:abstractNumId w:val="1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78"/>
    <w:rsid w:val="001F0530"/>
    <w:rsid w:val="00363609"/>
    <w:rsid w:val="00373193"/>
    <w:rsid w:val="003B5405"/>
    <w:rsid w:val="005E0D78"/>
    <w:rsid w:val="008024AA"/>
    <w:rsid w:val="00810AB7"/>
    <w:rsid w:val="008C2820"/>
    <w:rsid w:val="00944810"/>
    <w:rsid w:val="00993625"/>
    <w:rsid w:val="009B6C04"/>
    <w:rsid w:val="00A07976"/>
    <w:rsid w:val="00A14067"/>
    <w:rsid w:val="00AC7D98"/>
    <w:rsid w:val="00E9060A"/>
    <w:rsid w:val="00EB7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053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C2820"/>
    <w:pPr>
      <w:ind w:left="720"/>
      <w:contextualSpacing/>
    </w:pPr>
  </w:style>
  <w:style w:type="paragraph" w:styleId="a4">
    <w:name w:val="Normal (Web)"/>
    <w:basedOn w:val="a"/>
    <w:uiPriority w:val="99"/>
    <w:rsid w:val="0036360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8024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24AA"/>
  </w:style>
  <w:style w:type="paragraph" w:styleId="a7">
    <w:name w:val="footer"/>
    <w:basedOn w:val="a"/>
    <w:link w:val="a8"/>
    <w:uiPriority w:val="99"/>
    <w:unhideWhenUsed/>
    <w:rsid w:val="008024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053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C2820"/>
    <w:pPr>
      <w:ind w:left="720"/>
      <w:contextualSpacing/>
    </w:pPr>
  </w:style>
  <w:style w:type="paragraph" w:styleId="a4">
    <w:name w:val="Normal (Web)"/>
    <w:basedOn w:val="a"/>
    <w:uiPriority w:val="99"/>
    <w:rsid w:val="0036360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8024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24AA"/>
  </w:style>
  <w:style w:type="paragraph" w:styleId="a7">
    <w:name w:val="footer"/>
    <w:basedOn w:val="a"/>
    <w:link w:val="a8"/>
    <w:uiPriority w:val="99"/>
    <w:unhideWhenUsed/>
    <w:rsid w:val="008024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5479</Words>
  <Characters>31234</Characters>
  <Application>Microsoft Office Word</Application>
  <DocSecurity>0</DocSecurity>
  <Lines>260</Lines>
  <Paragraphs>73</Paragraphs>
  <ScaleCrop>false</ScaleCrop>
  <Company>*</Company>
  <LinksUpToDate>false</LinksUpToDate>
  <CharactersWithSpaces>36640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cp:lastPrinted>2016-10-17T13:00:00Z</cp:lastPrinted>
  <dcterms:created xsi:type="dcterms:W3CDTF">2017-03-10T12:12:00Z</dcterms:created>
  <dcterms:modified xsi:type="dcterms:W3CDTF">2017-03-10T12:25:00Z</dcterms:modified>
</cp:coreProperties>
</file>