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E80D" w14:textId="5D71189A" w:rsidR="00976464" w:rsidRPr="008820B4" w:rsidRDefault="001F0914">
      <w:pPr>
        <w:spacing w:after="0"/>
        <w:ind w:left="120"/>
      </w:pPr>
      <w:bookmarkStart w:id="0" w:name="block-8881007"/>
      <w:r w:rsidRPr="001F0914">
        <w:drawing>
          <wp:inline distT="0" distB="0" distL="0" distR="0" wp14:anchorId="56C9B6CB" wp14:editId="1B2BB1B3">
            <wp:extent cx="5600700" cy="8139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87" t="16433" r="29941" b="18036"/>
                    <a:stretch/>
                  </pic:blipFill>
                  <pic:spPr bwMode="auto">
                    <a:xfrm>
                      <a:off x="0" y="0"/>
                      <a:ext cx="5599808" cy="813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80640" w14:textId="77777777" w:rsidR="00976464" w:rsidRPr="008820B4" w:rsidRDefault="00976464">
      <w:pPr>
        <w:sectPr w:rsidR="00976464" w:rsidRPr="008820B4">
          <w:pgSz w:w="11906" w:h="16383"/>
          <w:pgMar w:top="1134" w:right="850" w:bottom="1134" w:left="1701" w:header="720" w:footer="720" w:gutter="0"/>
          <w:cols w:space="720"/>
        </w:sectPr>
      </w:pPr>
    </w:p>
    <w:p w14:paraId="4C04A2AF" w14:textId="77777777" w:rsidR="00976464" w:rsidRPr="008820B4" w:rsidRDefault="004A165C" w:rsidP="008820B4">
      <w:pPr>
        <w:spacing w:after="0" w:line="264" w:lineRule="auto"/>
        <w:ind w:left="120"/>
        <w:jc w:val="center"/>
      </w:pPr>
      <w:bookmarkStart w:id="1" w:name="block-8881008"/>
      <w:bookmarkEnd w:id="0"/>
      <w:r w:rsidRPr="008820B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8E200D1" w14:textId="77777777" w:rsidR="00976464" w:rsidRPr="008820B4" w:rsidRDefault="00976464">
      <w:pPr>
        <w:spacing w:after="0" w:line="264" w:lineRule="auto"/>
        <w:ind w:left="120"/>
        <w:jc w:val="both"/>
      </w:pPr>
    </w:p>
    <w:p w14:paraId="41464BA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14:paraId="40D258C8" w14:textId="77777777" w:rsidR="00976464" w:rsidRPr="008820B4" w:rsidRDefault="004A165C">
      <w:pPr>
        <w:numPr>
          <w:ilvl w:val="0"/>
          <w:numId w:val="1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60A4D32F" w14:textId="77777777" w:rsidR="00976464" w:rsidRPr="008820B4" w:rsidRDefault="004A165C">
      <w:pPr>
        <w:numPr>
          <w:ilvl w:val="0"/>
          <w:numId w:val="1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E46ACCF" w14:textId="77777777" w:rsidR="00976464" w:rsidRPr="008820B4" w:rsidRDefault="004A165C">
      <w:pPr>
        <w:numPr>
          <w:ilvl w:val="0"/>
          <w:numId w:val="1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8820B4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14:paraId="686048E7" w14:textId="77777777" w:rsidR="00976464" w:rsidRPr="008820B4" w:rsidRDefault="004A165C">
      <w:pPr>
        <w:numPr>
          <w:ilvl w:val="0"/>
          <w:numId w:val="1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0D9BF9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C98502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8820B4">
        <w:rPr>
          <w:rFonts w:ascii="Times New Roman" w:hAnsi="Times New Roman"/>
          <w:color w:val="000000"/>
          <w:sz w:val="28"/>
        </w:rPr>
        <w:t>со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A4901B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820B4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2DD4109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820B4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8820B4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B8C55E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1C866D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820B4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501E43D6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820B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820B4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8820B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14:paraId="341D3AA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05F6D82" w14:textId="29BFE298" w:rsidR="00976464" w:rsidRDefault="004A16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820B4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8820B4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820B4">
        <w:rPr>
          <w:rFonts w:ascii="Times New Roman" w:hAnsi="Times New Roman"/>
          <w:color w:val="000000"/>
          <w:sz w:val="28"/>
        </w:rPr>
        <w:t>‌‌‌</w:t>
      </w:r>
    </w:p>
    <w:p w14:paraId="4164B06B" w14:textId="77777777" w:rsidR="00D42658" w:rsidRPr="008820B4" w:rsidRDefault="00D42658">
      <w:pPr>
        <w:spacing w:after="0" w:line="264" w:lineRule="auto"/>
        <w:ind w:firstLine="600"/>
        <w:jc w:val="both"/>
      </w:pPr>
    </w:p>
    <w:p w14:paraId="38E37F8E" w14:textId="77777777" w:rsidR="00D42658" w:rsidRDefault="00D42658" w:rsidP="00D42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и реализация православного компонента в общее образование обеспечит:</w:t>
      </w:r>
    </w:p>
    <w:p w14:paraId="0AA132D2" w14:textId="77777777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сохранение традиционных духовно-нравственных и культурных идеалов, целей и ценностей в современном обществе, поскольку именно духовные и нравственные</w:t>
      </w:r>
    </w:p>
    <w:p w14:paraId="652759A9" w14:textId="77777777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традиции составляют основу устойчивого развития обществ;</w:t>
      </w:r>
    </w:p>
    <w:p w14:paraId="31A78B27" w14:textId="77777777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консолидацию обществ на основе уважения, взаимопонимания и доверия друг к другу;</w:t>
      </w:r>
    </w:p>
    <w:p w14:paraId="03921A15" w14:textId="77777777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общественное и национальное согласие;</w:t>
      </w:r>
    </w:p>
    <w:p w14:paraId="16FF52FA" w14:textId="77777777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духовную безопасность личности, семьи и общества;</w:t>
      </w:r>
    </w:p>
    <w:p w14:paraId="5C1EEEE6" w14:textId="3C27C22D" w:rsidR="00D42658" w:rsidRDefault="00D42658" w:rsidP="00D42658">
      <w:pPr>
        <w:pStyle w:val="ae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возрождение традиционной системы духовно-нравственного воспитания, обеспечивающей развитие религиозного (православного) сознания и самосознания подрастающего поколения, что является гарантом духовного здоровья общества.</w:t>
      </w:r>
    </w:p>
    <w:p w14:paraId="40947124" w14:textId="77777777" w:rsidR="00D42658" w:rsidRDefault="00D42658" w:rsidP="00D42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православной культуры в курсе предмета математика заключается в создании образовательного пространства, способствующего формированию у учащихся целостного мировоззрения и устойчивой системы духовных ценностей православия; максимальному раскрытию интеллектуального, творческого потенциала учащегося, способного в дальнейшем оценить духовный смысл общественных и культурных явлений.</w:t>
      </w:r>
    </w:p>
    <w:p w14:paraId="19C540E8" w14:textId="77777777" w:rsidR="00D42658" w:rsidRDefault="00D42658" w:rsidP="00D42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применения православного компонента является развитие у школьников чувства любви к родине, к её православной истории и традициям, чувства гордости за великий, богатый талантами русский народ, создавший величественные православные храмы и соборы.</w:t>
      </w:r>
    </w:p>
    <w:p w14:paraId="3F57BB0E" w14:textId="77777777" w:rsidR="00D42658" w:rsidRDefault="00D42658" w:rsidP="00D426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 математики православный компонент применяется в текстах задач, в исторических сведениях, биографиях ученых.</w:t>
      </w:r>
    </w:p>
    <w:p w14:paraId="47F8FC74" w14:textId="4CBCAC39" w:rsidR="00D42658" w:rsidRPr="008820B4" w:rsidRDefault="00D42658">
      <w:pPr>
        <w:sectPr w:rsidR="00D42658" w:rsidRPr="008820B4">
          <w:pgSz w:w="11906" w:h="16383"/>
          <w:pgMar w:top="1134" w:right="850" w:bottom="1134" w:left="1701" w:header="720" w:footer="720" w:gutter="0"/>
          <w:cols w:space="720"/>
        </w:sectPr>
      </w:pPr>
    </w:p>
    <w:p w14:paraId="35F9BB05" w14:textId="77777777" w:rsidR="00976464" w:rsidRPr="008820B4" w:rsidRDefault="004A165C">
      <w:pPr>
        <w:spacing w:after="0" w:line="264" w:lineRule="auto"/>
        <w:ind w:left="120"/>
        <w:jc w:val="both"/>
      </w:pPr>
      <w:bookmarkStart w:id="3" w:name="block-8881009"/>
      <w:bookmarkEnd w:id="1"/>
      <w:r w:rsidRPr="008820B4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14:paraId="4888703B" w14:textId="77777777" w:rsidR="00976464" w:rsidRPr="008820B4" w:rsidRDefault="00976464">
      <w:pPr>
        <w:spacing w:after="0" w:line="264" w:lineRule="auto"/>
        <w:ind w:left="120"/>
        <w:jc w:val="both"/>
      </w:pPr>
    </w:p>
    <w:p w14:paraId="354650DD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5 КЛАСС</w:t>
      </w:r>
    </w:p>
    <w:p w14:paraId="6599086C" w14:textId="77777777" w:rsidR="00976464" w:rsidRPr="008820B4" w:rsidRDefault="00976464">
      <w:pPr>
        <w:spacing w:after="0" w:line="264" w:lineRule="auto"/>
        <w:ind w:left="120"/>
        <w:jc w:val="both"/>
      </w:pPr>
    </w:p>
    <w:p w14:paraId="3AE504C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14:paraId="7EF5358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820B4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14:paraId="2014A50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30C2E4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559064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1351D3F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453E6BB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6B777B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14:paraId="47797E3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1AEB63FD" w14:textId="77777777" w:rsidR="00976464" w:rsidRPr="008820B4" w:rsidRDefault="004A165C">
      <w:pPr>
        <w:spacing w:after="0" w:line="264" w:lineRule="auto"/>
        <w:ind w:firstLine="600"/>
        <w:jc w:val="both"/>
      </w:pPr>
      <w:bookmarkStart w:id="4" w:name="_Toc124426196"/>
      <w:bookmarkEnd w:id="4"/>
      <w:r w:rsidRPr="008820B4">
        <w:rPr>
          <w:rFonts w:ascii="Times New Roman" w:hAnsi="Times New Roman"/>
          <w:b/>
          <w:color w:val="000000"/>
          <w:sz w:val="28"/>
        </w:rPr>
        <w:t>Дроби</w:t>
      </w:r>
    </w:p>
    <w:p w14:paraId="5367A53E" w14:textId="77777777" w:rsidR="00976464" w:rsidRPr="008820B4" w:rsidRDefault="004A165C">
      <w:pPr>
        <w:spacing w:after="0" w:line="264" w:lineRule="auto"/>
        <w:ind w:firstLine="600"/>
        <w:jc w:val="both"/>
      </w:pPr>
      <w:bookmarkStart w:id="5" w:name="_Toc124426197"/>
      <w:bookmarkEnd w:id="5"/>
      <w:r w:rsidRPr="008820B4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820B4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14:paraId="4A3B2E8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B75370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820B4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14:paraId="3ACBF72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14:paraId="3DD5928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4563D69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22CD8AB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14:paraId="2D80E23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14:paraId="4473973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14:paraId="217C47FC" w14:textId="77777777" w:rsidR="00976464" w:rsidRPr="008820B4" w:rsidRDefault="004A165C">
      <w:pPr>
        <w:spacing w:after="0" w:line="264" w:lineRule="auto"/>
        <w:ind w:firstLine="600"/>
        <w:jc w:val="both"/>
      </w:pPr>
      <w:bookmarkStart w:id="6" w:name="_Toc124426198"/>
      <w:bookmarkEnd w:id="6"/>
      <w:r w:rsidRPr="008820B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37E25AD3" w14:textId="77777777" w:rsidR="00976464" w:rsidRDefault="004A165C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8820B4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14:paraId="01C3270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8820B4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8820B4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14:paraId="36BDBB65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27CAE8D6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820B4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820B4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14:paraId="2E532DB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80E76E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DF3CA6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14:paraId="3CA835B2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6 КЛАСС</w:t>
      </w:r>
    </w:p>
    <w:p w14:paraId="1C20BFB7" w14:textId="77777777" w:rsidR="00976464" w:rsidRPr="008820B4" w:rsidRDefault="00976464">
      <w:pPr>
        <w:spacing w:after="0" w:line="264" w:lineRule="auto"/>
        <w:ind w:left="120"/>
        <w:jc w:val="both"/>
      </w:pPr>
    </w:p>
    <w:p w14:paraId="2F677EF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Натуральные числа</w:t>
      </w:r>
    </w:p>
    <w:p w14:paraId="307F698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820B4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14:paraId="2300540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EA497A3" w14:textId="77777777" w:rsidR="00976464" w:rsidRPr="008820B4" w:rsidRDefault="004A165C">
      <w:pPr>
        <w:spacing w:after="0" w:line="264" w:lineRule="auto"/>
        <w:ind w:firstLine="600"/>
        <w:jc w:val="both"/>
      </w:pPr>
      <w:bookmarkStart w:id="8" w:name="_Toc124426201"/>
      <w:bookmarkEnd w:id="8"/>
      <w:r w:rsidRPr="008820B4">
        <w:rPr>
          <w:rFonts w:ascii="Times New Roman" w:hAnsi="Times New Roman"/>
          <w:b/>
          <w:color w:val="000000"/>
          <w:sz w:val="28"/>
        </w:rPr>
        <w:t>Дроби</w:t>
      </w:r>
    </w:p>
    <w:p w14:paraId="6B5A3529" w14:textId="77777777" w:rsidR="00976464" w:rsidRPr="008820B4" w:rsidRDefault="004A165C">
      <w:pPr>
        <w:spacing w:after="0" w:line="264" w:lineRule="auto"/>
        <w:ind w:firstLine="600"/>
        <w:jc w:val="both"/>
      </w:pPr>
      <w:bookmarkStart w:id="9" w:name="_Toc124426202"/>
      <w:bookmarkEnd w:id="9"/>
      <w:r w:rsidRPr="008820B4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7EB643C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31531A1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C1B9986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14:paraId="29DD8EF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820B4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14:paraId="33C3233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02A4A92" w14:textId="77777777" w:rsidR="00976464" w:rsidRPr="008820B4" w:rsidRDefault="004A165C">
      <w:pPr>
        <w:spacing w:after="0" w:line="264" w:lineRule="auto"/>
        <w:ind w:firstLine="600"/>
        <w:jc w:val="both"/>
      </w:pPr>
      <w:bookmarkStart w:id="10" w:name="_Toc124426203"/>
      <w:bookmarkEnd w:id="10"/>
      <w:r w:rsidRPr="008820B4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14:paraId="517BA43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0F57E8BD" w14:textId="77777777" w:rsidR="00976464" w:rsidRPr="008820B4" w:rsidRDefault="004A165C">
      <w:pPr>
        <w:spacing w:after="0" w:line="264" w:lineRule="auto"/>
        <w:ind w:firstLine="600"/>
        <w:jc w:val="both"/>
      </w:pPr>
      <w:bookmarkStart w:id="11" w:name="_Toc124426204"/>
      <w:bookmarkEnd w:id="11"/>
      <w:r w:rsidRPr="008820B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3A885FD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CD0C7DE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14:paraId="10905B8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D150A2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7B32B95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63FDAD53" w14:textId="77777777" w:rsidR="00976464" w:rsidRPr="008820B4" w:rsidRDefault="004A165C">
      <w:pPr>
        <w:spacing w:after="0" w:line="264" w:lineRule="auto"/>
        <w:ind w:firstLine="600"/>
        <w:jc w:val="both"/>
      </w:pPr>
      <w:bookmarkStart w:id="12" w:name="_Toc124426205"/>
      <w:bookmarkEnd w:id="12"/>
      <w:r w:rsidRPr="008820B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15EF3E45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14:paraId="16348CE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820B4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14:paraId="790D1C8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820B4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820B4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070B645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5B164C6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14:paraId="017D041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14:paraId="34130B46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9A44E40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14:paraId="0F5AE015" w14:textId="77777777" w:rsidR="00976464" w:rsidRPr="008820B4" w:rsidRDefault="00976464">
      <w:pPr>
        <w:sectPr w:rsidR="00976464" w:rsidRPr="008820B4">
          <w:pgSz w:w="11906" w:h="16383"/>
          <w:pgMar w:top="1134" w:right="850" w:bottom="1134" w:left="1701" w:header="720" w:footer="720" w:gutter="0"/>
          <w:cols w:space="720"/>
        </w:sectPr>
      </w:pPr>
    </w:p>
    <w:p w14:paraId="2C5333F0" w14:textId="77777777" w:rsidR="00976464" w:rsidRPr="008820B4" w:rsidRDefault="004A165C">
      <w:pPr>
        <w:spacing w:after="0" w:line="264" w:lineRule="auto"/>
        <w:ind w:left="120"/>
        <w:jc w:val="both"/>
      </w:pPr>
      <w:bookmarkStart w:id="13" w:name="block-8881010"/>
      <w:bookmarkEnd w:id="3"/>
      <w:r w:rsidRPr="008820B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EFC3B68" w14:textId="77777777" w:rsidR="00976464" w:rsidRPr="008820B4" w:rsidRDefault="00976464">
      <w:pPr>
        <w:spacing w:after="0" w:line="264" w:lineRule="auto"/>
        <w:ind w:left="120"/>
        <w:jc w:val="both"/>
      </w:pPr>
    </w:p>
    <w:p w14:paraId="7D7FC79D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A19D323" w14:textId="77777777" w:rsidR="00976464" w:rsidRPr="008820B4" w:rsidRDefault="00976464">
      <w:pPr>
        <w:spacing w:after="0" w:line="264" w:lineRule="auto"/>
        <w:ind w:left="120"/>
        <w:jc w:val="both"/>
      </w:pPr>
    </w:p>
    <w:p w14:paraId="3BC5BE5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820B4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14:paraId="2C247E5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14:paraId="0F0F2B1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3F5E62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14:paraId="1B8A5DB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63A64F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14:paraId="29401AA5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B4AE74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14:paraId="2397AFF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D46656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60AD15F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B3117C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56AD03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DC399F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14:paraId="53F752F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237398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14:paraId="2BA6E1C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C30AB85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230DC7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785ADB3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E656CE9" w14:textId="77777777" w:rsidR="00976464" w:rsidRPr="008820B4" w:rsidRDefault="00976464">
      <w:pPr>
        <w:spacing w:after="0" w:line="264" w:lineRule="auto"/>
        <w:ind w:left="120"/>
        <w:jc w:val="both"/>
      </w:pPr>
    </w:p>
    <w:p w14:paraId="14103264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4C69D0AA" w14:textId="77777777" w:rsidR="00976464" w:rsidRPr="008820B4" w:rsidRDefault="00976464">
      <w:pPr>
        <w:spacing w:after="0" w:line="264" w:lineRule="auto"/>
        <w:ind w:left="120"/>
        <w:jc w:val="both"/>
      </w:pPr>
    </w:p>
    <w:p w14:paraId="1276D54A" w14:textId="77777777" w:rsidR="00976464" w:rsidRDefault="004A1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3E12EF4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0D333E3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17A5F02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E9BBDDF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7CFEE4D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EF5D517" w14:textId="77777777" w:rsidR="00976464" w:rsidRPr="008820B4" w:rsidRDefault="004A165C">
      <w:pPr>
        <w:numPr>
          <w:ilvl w:val="0"/>
          <w:numId w:val="2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FCBA61" w14:textId="77777777" w:rsidR="00976464" w:rsidRDefault="004A1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5871226" w14:textId="77777777" w:rsidR="00976464" w:rsidRPr="008820B4" w:rsidRDefault="004A165C">
      <w:pPr>
        <w:numPr>
          <w:ilvl w:val="0"/>
          <w:numId w:val="3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9D01FC3" w14:textId="77777777" w:rsidR="00976464" w:rsidRPr="008820B4" w:rsidRDefault="004A165C">
      <w:pPr>
        <w:numPr>
          <w:ilvl w:val="0"/>
          <w:numId w:val="3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05F3B28" w14:textId="77777777" w:rsidR="00976464" w:rsidRPr="008820B4" w:rsidRDefault="004A165C">
      <w:pPr>
        <w:numPr>
          <w:ilvl w:val="0"/>
          <w:numId w:val="3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06D33AA" w14:textId="77777777" w:rsidR="00976464" w:rsidRPr="008820B4" w:rsidRDefault="004A165C">
      <w:pPr>
        <w:numPr>
          <w:ilvl w:val="0"/>
          <w:numId w:val="3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863DB32" w14:textId="77777777" w:rsidR="00976464" w:rsidRDefault="004A1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9DCF038" w14:textId="77777777" w:rsidR="00976464" w:rsidRPr="008820B4" w:rsidRDefault="004A165C">
      <w:pPr>
        <w:numPr>
          <w:ilvl w:val="0"/>
          <w:numId w:val="4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0BF87322" w14:textId="77777777" w:rsidR="00976464" w:rsidRPr="008820B4" w:rsidRDefault="004A165C">
      <w:pPr>
        <w:numPr>
          <w:ilvl w:val="0"/>
          <w:numId w:val="4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5658A36" w14:textId="77777777" w:rsidR="00976464" w:rsidRPr="008820B4" w:rsidRDefault="004A165C">
      <w:pPr>
        <w:numPr>
          <w:ilvl w:val="0"/>
          <w:numId w:val="4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33740F90" w14:textId="77777777" w:rsidR="00976464" w:rsidRPr="008820B4" w:rsidRDefault="004A165C">
      <w:pPr>
        <w:numPr>
          <w:ilvl w:val="0"/>
          <w:numId w:val="4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685C7E8" w14:textId="77777777" w:rsidR="00976464" w:rsidRDefault="004A1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552B26C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820B4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6093BA57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E608508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7DC4D2F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989F6A3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CC7C114" w14:textId="77777777" w:rsidR="00976464" w:rsidRPr="008820B4" w:rsidRDefault="004A165C">
      <w:pPr>
        <w:numPr>
          <w:ilvl w:val="0"/>
          <w:numId w:val="5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646EB64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59C12DF9" w14:textId="77777777" w:rsidR="00976464" w:rsidRPr="008820B4" w:rsidRDefault="00976464">
      <w:pPr>
        <w:spacing w:after="0" w:line="264" w:lineRule="auto"/>
        <w:ind w:left="120"/>
        <w:jc w:val="both"/>
      </w:pPr>
    </w:p>
    <w:p w14:paraId="630D90B5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1A755522" w14:textId="77777777" w:rsidR="00976464" w:rsidRPr="008820B4" w:rsidRDefault="004A165C">
      <w:pPr>
        <w:numPr>
          <w:ilvl w:val="0"/>
          <w:numId w:val="6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24FC9FA" w14:textId="77777777" w:rsidR="00976464" w:rsidRDefault="004A165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A044061" w14:textId="77777777" w:rsidR="00976464" w:rsidRPr="008820B4" w:rsidRDefault="004A165C">
      <w:pPr>
        <w:numPr>
          <w:ilvl w:val="0"/>
          <w:numId w:val="7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4026AACC" w14:textId="77777777" w:rsidR="00976464" w:rsidRPr="008820B4" w:rsidRDefault="004A165C">
      <w:pPr>
        <w:numPr>
          <w:ilvl w:val="0"/>
          <w:numId w:val="7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6731A9E" w14:textId="77777777" w:rsidR="00976464" w:rsidRPr="008820B4" w:rsidRDefault="004A165C">
      <w:pPr>
        <w:numPr>
          <w:ilvl w:val="0"/>
          <w:numId w:val="7"/>
        </w:numPr>
        <w:spacing w:after="0" w:line="264" w:lineRule="auto"/>
        <w:jc w:val="both"/>
      </w:pPr>
      <w:r w:rsidRPr="008820B4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8D0F651" w14:textId="77777777" w:rsidR="00976464" w:rsidRPr="008820B4" w:rsidRDefault="00976464">
      <w:pPr>
        <w:spacing w:after="0" w:line="264" w:lineRule="auto"/>
        <w:ind w:left="120"/>
        <w:jc w:val="both"/>
      </w:pPr>
    </w:p>
    <w:p w14:paraId="73864FDF" w14:textId="77777777" w:rsidR="00976464" w:rsidRPr="008820B4" w:rsidRDefault="004A165C">
      <w:pPr>
        <w:spacing w:after="0" w:line="264" w:lineRule="auto"/>
        <w:ind w:left="120"/>
        <w:jc w:val="both"/>
      </w:pPr>
      <w:r w:rsidRPr="008820B4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14:paraId="02B32509" w14:textId="77777777" w:rsidR="00976464" w:rsidRPr="008820B4" w:rsidRDefault="00976464">
      <w:pPr>
        <w:spacing w:after="0" w:line="264" w:lineRule="auto"/>
        <w:ind w:left="120"/>
        <w:jc w:val="both"/>
      </w:pPr>
    </w:p>
    <w:p w14:paraId="2DA08A0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820B4">
        <w:rPr>
          <w:rFonts w:ascii="Times New Roman" w:hAnsi="Times New Roman"/>
          <w:b/>
          <w:color w:val="000000"/>
          <w:sz w:val="28"/>
        </w:rPr>
        <w:t>в 5 классе</w:t>
      </w:r>
      <w:r w:rsidRPr="008820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20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14:paraId="02DC44DB" w14:textId="77777777" w:rsidR="00976464" w:rsidRPr="008820B4" w:rsidRDefault="004A165C">
      <w:pPr>
        <w:spacing w:after="0" w:line="264" w:lineRule="auto"/>
        <w:ind w:firstLine="600"/>
        <w:jc w:val="both"/>
      </w:pPr>
      <w:bookmarkStart w:id="14" w:name="_Toc124426208"/>
      <w:bookmarkEnd w:id="14"/>
      <w:r w:rsidRPr="008820B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574A37E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54FC1E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FCDDC95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820B4">
        <w:rPr>
          <w:rFonts w:ascii="Times New Roman" w:hAnsi="Times New Roman"/>
          <w:color w:val="000000"/>
          <w:sz w:val="28"/>
        </w:rPr>
        <w:t>на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14:paraId="4794260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983DBF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14:paraId="7299A0F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14:paraId="0AC1EE18" w14:textId="77777777" w:rsidR="00976464" w:rsidRPr="008820B4" w:rsidRDefault="004A165C">
      <w:pPr>
        <w:spacing w:after="0" w:line="264" w:lineRule="auto"/>
        <w:ind w:firstLine="600"/>
        <w:jc w:val="both"/>
      </w:pPr>
      <w:bookmarkStart w:id="15" w:name="_Toc124426209"/>
      <w:bookmarkEnd w:id="15"/>
      <w:r w:rsidRPr="008820B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4CD7BCA6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B6D1369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14:paraId="728E543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5941E79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05DB65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629DDF6" w14:textId="77777777" w:rsidR="00976464" w:rsidRPr="008820B4" w:rsidRDefault="004A165C">
      <w:pPr>
        <w:spacing w:after="0" w:line="264" w:lineRule="auto"/>
        <w:ind w:firstLine="600"/>
        <w:jc w:val="both"/>
      </w:pPr>
      <w:bookmarkStart w:id="16" w:name="_Toc124426210"/>
      <w:bookmarkEnd w:id="16"/>
      <w:r w:rsidRPr="008820B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7F34E77A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14:paraId="2BA12D9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615F5791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14:paraId="21AF41B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5B792D3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2C7D2F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56F46A7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9A4A42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C396479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14:paraId="00D051C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52DCD36B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7CA79133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820B4">
        <w:rPr>
          <w:rFonts w:ascii="Times New Roman" w:hAnsi="Times New Roman"/>
          <w:b/>
          <w:color w:val="000000"/>
          <w:sz w:val="28"/>
        </w:rPr>
        <w:t>в 6 классе</w:t>
      </w:r>
      <w:r w:rsidRPr="008820B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820B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820B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14:paraId="437A5B52" w14:textId="77777777" w:rsidR="00976464" w:rsidRPr="008820B4" w:rsidRDefault="004A165C">
      <w:pPr>
        <w:spacing w:after="0" w:line="264" w:lineRule="auto"/>
        <w:ind w:firstLine="600"/>
        <w:jc w:val="both"/>
      </w:pPr>
      <w:bookmarkStart w:id="17" w:name="_Toc124426211"/>
      <w:bookmarkEnd w:id="17"/>
      <w:r w:rsidRPr="008820B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14:paraId="480E3420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63F2999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6CFA701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EAB44CC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B7B3E84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14:paraId="721A4A2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759CCD3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14:paraId="1B7945E5" w14:textId="77777777" w:rsidR="00976464" w:rsidRPr="008820B4" w:rsidRDefault="004A165C">
      <w:pPr>
        <w:spacing w:after="0" w:line="264" w:lineRule="auto"/>
        <w:ind w:firstLine="600"/>
        <w:jc w:val="both"/>
      </w:pPr>
      <w:bookmarkStart w:id="18" w:name="_Toc124426212"/>
      <w:bookmarkEnd w:id="18"/>
      <w:r w:rsidRPr="008820B4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14:paraId="167B1B5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0BD588F8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14:paraId="19F43ED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14:paraId="4A1B0F5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B28BC5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14:paraId="34CE7534" w14:textId="77777777" w:rsidR="00976464" w:rsidRPr="008820B4" w:rsidRDefault="004A165C">
      <w:pPr>
        <w:spacing w:after="0" w:line="264" w:lineRule="auto"/>
        <w:ind w:firstLine="600"/>
        <w:jc w:val="both"/>
      </w:pPr>
      <w:bookmarkStart w:id="19" w:name="_Toc124426213"/>
      <w:bookmarkEnd w:id="19"/>
      <w:r w:rsidRPr="008820B4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14:paraId="6F7321A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14:paraId="2EE00F9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4C2E59A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14:paraId="23EF254E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14:paraId="2876EB7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5331A2D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14:paraId="44801F2B" w14:textId="77777777" w:rsidR="00976464" w:rsidRPr="008820B4" w:rsidRDefault="004A165C">
      <w:pPr>
        <w:spacing w:after="0" w:line="264" w:lineRule="auto"/>
        <w:ind w:firstLine="600"/>
        <w:jc w:val="both"/>
      </w:pPr>
      <w:bookmarkStart w:id="20" w:name="_Toc124426214"/>
      <w:bookmarkEnd w:id="20"/>
      <w:r w:rsidRPr="008820B4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14:paraId="023880F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CB8ADD1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63F11134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22DE669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820B4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14:paraId="25ED20EA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15147186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14:paraId="4C53E437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966F735" w14:textId="77777777" w:rsidR="00976464" w:rsidRPr="008820B4" w:rsidRDefault="004A165C">
      <w:pPr>
        <w:spacing w:after="0" w:line="264" w:lineRule="auto"/>
        <w:ind w:firstLine="600"/>
        <w:jc w:val="both"/>
      </w:pPr>
      <w:proofErr w:type="gramStart"/>
      <w:r w:rsidRPr="008820B4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14:paraId="0E26954F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14:paraId="793A9E22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58D18585" w14:textId="77777777" w:rsidR="00976464" w:rsidRPr="008820B4" w:rsidRDefault="004A165C">
      <w:pPr>
        <w:spacing w:after="0" w:line="264" w:lineRule="auto"/>
        <w:ind w:firstLine="600"/>
        <w:jc w:val="both"/>
      </w:pPr>
      <w:r w:rsidRPr="008820B4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78FC333A" w14:textId="77777777" w:rsidR="00976464" w:rsidRPr="008820B4" w:rsidRDefault="00976464">
      <w:pPr>
        <w:sectPr w:rsidR="00976464" w:rsidRPr="008820B4">
          <w:pgSz w:w="11906" w:h="16383"/>
          <w:pgMar w:top="1134" w:right="850" w:bottom="1134" w:left="1701" w:header="720" w:footer="720" w:gutter="0"/>
          <w:cols w:space="720"/>
        </w:sectPr>
      </w:pPr>
    </w:p>
    <w:p w14:paraId="7E463832" w14:textId="77777777" w:rsidR="00976464" w:rsidRDefault="004A165C">
      <w:pPr>
        <w:spacing w:after="0"/>
        <w:ind w:left="120"/>
      </w:pPr>
      <w:bookmarkStart w:id="21" w:name="block-8881006"/>
      <w:bookmarkEnd w:id="13"/>
      <w:r w:rsidRPr="008820B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6E6C761" w14:textId="77777777" w:rsidR="00976464" w:rsidRDefault="004A1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76464" w14:paraId="15410AE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BBFC3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2C78686B" w14:textId="77777777" w:rsidR="00976464" w:rsidRDefault="009764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A9CC7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6D31D9" w14:textId="77777777" w:rsidR="00976464" w:rsidRDefault="00976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1E041C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07B71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DC6CA7" w14:textId="77777777" w:rsidR="00976464" w:rsidRDefault="00976464">
            <w:pPr>
              <w:spacing w:after="0"/>
              <w:ind w:left="135"/>
            </w:pPr>
          </w:p>
        </w:tc>
      </w:tr>
      <w:tr w:rsidR="00976464" w14:paraId="579407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BF749" w14:textId="77777777" w:rsidR="00976464" w:rsidRDefault="00976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AB4A4" w14:textId="77777777" w:rsidR="00976464" w:rsidRDefault="0097646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ED0BAA4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4EEDC" w14:textId="77777777" w:rsidR="00976464" w:rsidRDefault="0097646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9C3A20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6EAD0D" w14:textId="77777777" w:rsidR="00976464" w:rsidRDefault="0097646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F193E0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C2F582" w14:textId="77777777" w:rsidR="00976464" w:rsidRDefault="00976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13CBD" w14:textId="77777777" w:rsidR="00976464" w:rsidRDefault="00976464"/>
        </w:tc>
      </w:tr>
      <w:tr w:rsidR="00976464" w:rsidRPr="008820B4" w14:paraId="6211D57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F2DE2D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424D65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EA00EDC" w14:textId="77777777" w:rsidR="00976464" w:rsidRDefault="004A165C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66C85E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218BB3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F92BCB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4004C1A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367A49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FE36BD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0869993" w14:textId="77777777" w:rsidR="00976464" w:rsidRDefault="004A165C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BE56A0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0E07C7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4D13FD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46EFEAD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86F1ED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FBD00B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68D949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C64B490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E6FE4F5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AF7387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7E57E4E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D1224E8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1EC574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89BFA5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689E1E0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2AB2C6A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D39068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7F24ACE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F69F09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3FD9A2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8D12FC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71E468F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F859CD7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DEA31F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0B0350E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094506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A9D8D0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EF710A" w14:textId="77777777" w:rsidR="00976464" w:rsidRDefault="004A165C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D05F6E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E9CDCA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887528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:rsidRPr="008820B4" w14:paraId="0E5F7EE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4391CD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3D1DD1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ADCB8B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666D8F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85ED86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F62112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76464" w14:paraId="76E776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3B205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211E57" w14:textId="77777777" w:rsidR="00976464" w:rsidRDefault="004A165C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95D61C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43C1B2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F6A951E" w14:textId="77777777" w:rsidR="00976464" w:rsidRDefault="00976464"/>
        </w:tc>
      </w:tr>
    </w:tbl>
    <w:p w14:paraId="28B4BF27" w14:textId="77777777" w:rsidR="00976464" w:rsidRDefault="00976464">
      <w:pPr>
        <w:sectPr w:rsidR="009764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60E44" w14:textId="77777777" w:rsidR="00976464" w:rsidRDefault="004A16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4490"/>
        <w:gridCol w:w="1550"/>
        <w:gridCol w:w="1841"/>
        <w:gridCol w:w="1910"/>
        <w:gridCol w:w="2837"/>
      </w:tblGrid>
      <w:tr w:rsidR="00976464" w14:paraId="74FD3127" w14:textId="77777777" w:rsidTr="00D42658">
        <w:trPr>
          <w:trHeight w:val="144"/>
          <w:tblCellSpacing w:w="20" w:type="nil"/>
        </w:trPr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E0B0A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676A4B48" w14:textId="77777777" w:rsidR="00976464" w:rsidRDefault="00976464">
            <w:pPr>
              <w:spacing w:after="0"/>
              <w:ind w:left="135"/>
            </w:pP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70263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A838C20" w14:textId="77777777" w:rsidR="00976464" w:rsidRDefault="009764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A35A5A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E0768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FF2362" w14:textId="77777777" w:rsidR="00976464" w:rsidRDefault="00976464">
            <w:pPr>
              <w:spacing w:after="0"/>
              <w:ind w:left="135"/>
            </w:pPr>
          </w:p>
        </w:tc>
      </w:tr>
      <w:tr w:rsidR="00976464" w14:paraId="3DE12ABB" w14:textId="77777777" w:rsidTr="00D426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39B1B" w14:textId="77777777" w:rsidR="00976464" w:rsidRDefault="009764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2310E" w14:textId="77777777" w:rsidR="00976464" w:rsidRDefault="00976464"/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D09C2F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049674" w14:textId="77777777" w:rsidR="00976464" w:rsidRDefault="0097646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CE91B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57B282" w14:textId="77777777" w:rsidR="00976464" w:rsidRDefault="0097646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80F40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1DE4EA" w14:textId="77777777" w:rsidR="00976464" w:rsidRDefault="009764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3B69A" w14:textId="77777777" w:rsidR="00976464" w:rsidRDefault="00976464"/>
        </w:tc>
      </w:tr>
      <w:tr w:rsidR="00976464" w:rsidRPr="008820B4" w14:paraId="02575364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311A49" w14:textId="77777777" w:rsidR="00976464" w:rsidRDefault="004A16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0CA0789" w14:textId="77777777" w:rsidR="00976464" w:rsidRDefault="004A16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8FE245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85732" w14:textId="77777777" w:rsidR="00976464" w:rsidRDefault="004A16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5E2BE" w14:textId="77777777" w:rsidR="00976464" w:rsidRDefault="0097646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B87B1A" w14:textId="77777777" w:rsidR="00976464" w:rsidRPr="008820B4" w:rsidRDefault="004A165C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122C5EA7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26C69E" w14:textId="77777777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499E8A72" w14:textId="6D458682" w:rsidR="00D42658" w:rsidRPr="008820B4" w:rsidRDefault="00D42658" w:rsidP="00D42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32094F" w14:textId="1F462A41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C09FF" w14:textId="61CFD15C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83D7F" w14:textId="7C9F96C7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C2460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385EE91E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37F619" w14:textId="77777777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CE8F739" w14:textId="116840C3" w:rsidR="00D42658" w:rsidRDefault="00D42658" w:rsidP="00D42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610CE3" w14:textId="6789450A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84FBC" w14:textId="182A866C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7AF06" w14:textId="47755A54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E236D9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178E11F8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58277E" w14:textId="2FA80179" w:rsidR="00D42658" w:rsidRDefault="00D42658" w:rsidP="00D4265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57EFE21E" w14:textId="3273A564" w:rsidR="00D42658" w:rsidRDefault="00D42658" w:rsidP="00D426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C26E78" w14:textId="199CC419" w:rsidR="00D42658" w:rsidRDefault="00D42658" w:rsidP="00D426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4B5B4" w14:textId="07FF786A" w:rsidR="00D42658" w:rsidRDefault="00D42658" w:rsidP="00D426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B9881" w14:textId="77777777" w:rsidR="00D42658" w:rsidRDefault="00D42658" w:rsidP="00D426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6645BC" w14:textId="77777777" w:rsidR="00D42658" w:rsidRPr="008820B4" w:rsidRDefault="00D42658" w:rsidP="00D426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42658" w:rsidRPr="008820B4" w14:paraId="24B8AE96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21E5E9" w14:textId="5B4D59C5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2B7DF676" w14:textId="2E1BB399" w:rsidR="00D42658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64C60A" w14:textId="77C5B71E" w:rsidR="00D42658" w:rsidRDefault="00D42658" w:rsidP="00D42658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E37D0" w14:textId="770EDF20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FF9A8" w14:textId="1092B7C1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98CBB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5D42CC2E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0E835D" w14:textId="4179BA1A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33D25C94" w14:textId="67A01498" w:rsidR="00D42658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8820B4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3672C8" w14:textId="0342EEE1" w:rsidR="00D42658" w:rsidRDefault="00D42658" w:rsidP="00D42658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E3467" w14:textId="43EC94F2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D33C7" w14:textId="1D82F48D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82366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18F51B44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9FEF87" w14:textId="75E5419F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20B500AF" w14:textId="39D2D12E" w:rsidR="00D42658" w:rsidRPr="008820B4" w:rsidRDefault="00D42658" w:rsidP="00D42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E80FF7" w14:textId="67AFA854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96122" w14:textId="7447E964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00621" w14:textId="58D98E75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80358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6723C313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23C072" w14:textId="77136A38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0C9A867F" w14:textId="2D3B0695" w:rsidR="00D42658" w:rsidRDefault="00D42658" w:rsidP="00D42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2668A4" w14:textId="4C784111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91F64" w14:textId="165D5A0D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60190" w14:textId="3C651932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F6E108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39316CCA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FFA191" w14:textId="3EDED11E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26E62692" w14:textId="0D845BD9" w:rsidR="00D42658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628248" w14:textId="29C44EA7" w:rsidR="00D42658" w:rsidRDefault="00D42658" w:rsidP="00D42658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CFCCA" w14:textId="77777777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ABC29" w14:textId="6B0A26B2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411E3B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:rsidRPr="008820B4" w14:paraId="71F830E5" w14:textId="77777777" w:rsidTr="00D42658">
        <w:trPr>
          <w:trHeight w:val="144"/>
          <w:tblCellSpacing w:w="20" w:type="nil"/>
        </w:trPr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27536E" w14:textId="05093F99" w:rsidR="00D42658" w:rsidRDefault="00D42658" w:rsidP="00D426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14:paraId="57B878D4" w14:textId="7F7B662F" w:rsidR="00D42658" w:rsidRPr="008820B4" w:rsidRDefault="00D42658" w:rsidP="00D426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003CFF" w14:textId="3C0C0C17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0F6A0" w14:textId="3538A14D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238DB" w14:textId="7FDA053C" w:rsidR="00D42658" w:rsidRDefault="00D42658" w:rsidP="00D4265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FC1681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0B4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D42658" w14:paraId="35F259FC" w14:textId="77777777" w:rsidTr="00D426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2D6D2" w14:textId="77777777" w:rsidR="00D42658" w:rsidRPr="008820B4" w:rsidRDefault="00D42658" w:rsidP="00D42658">
            <w:pPr>
              <w:spacing w:after="0"/>
              <w:ind w:left="135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67F468" w14:textId="77777777" w:rsidR="00D42658" w:rsidRDefault="00D42658" w:rsidP="00D42658">
            <w:pPr>
              <w:spacing w:after="0"/>
              <w:ind w:left="135"/>
              <w:jc w:val="center"/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80382" w14:textId="77777777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B883D" w14:textId="77777777" w:rsidR="00D42658" w:rsidRDefault="00D42658" w:rsidP="00D426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B6694D" w14:textId="77777777" w:rsidR="00D42658" w:rsidRDefault="00D42658" w:rsidP="00D42658"/>
        </w:tc>
      </w:tr>
    </w:tbl>
    <w:p w14:paraId="6A505229" w14:textId="77777777" w:rsidR="00976464" w:rsidRDefault="00976464">
      <w:pPr>
        <w:sectPr w:rsidR="0097646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2" w:name="block-8881005"/>
      <w:bookmarkEnd w:id="21"/>
    </w:p>
    <w:p w14:paraId="266CD64C" w14:textId="77777777" w:rsidR="00976464" w:rsidRDefault="004A165C">
      <w:pPr>
        <w:spacing w:after="0"/>
        <w:ind w:left="120"/>
      </w:pPr>
      <w:bookmarkStart w:id="23" w:name="block-888101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865EE90" w14:textId="4ED97FF0" w:rsidR="00976464" w:rsidRDefault="004A165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90DEC3D" w14:textId="3FB00CB8" w:rsidR="00D42658" w:rsidRDefault="00D42658">
      <w:pPr>
        <w:spacing w:after="0" w:line="480" w:lineRule="auto"/>
        <w:ind w:left="120"/>
      </w:pPr>
      <w:bookmarkStart w:id="24" w:name="_Hlk147784495"/>
      <w:r>
        <w:rPr>
          <w:rFonts w:ascii="Times New Roman" w:hAnsi="Times New Roman"/>
          <w:b/>
          <w:color w:val="000000"/>
          <w:sz w:val="28"/>
        </w:rPr>
        <w:t xml:space="preserve">А.Г. </w:t>
      </w:r>
      <w:proofErr w:type="gramStart"/>
      <w:r>
        <w:rPr>
          <w:rFonts w:ascii="Times New Roman" w:hAnsi="Times New Roman"/>
          <w:b/>
          <w:color w:val="000000"/>
          <w:sz w:val="28"/>
        </w:rPr>
        <w:t>Мерзляк</w:t>
      </w:r>
      <w:proofErr w:type="gramEnd"/>
      <w:r>
        <w:rPr>
          <w:rFonts w:ascii="Times New Roman" w:hAnsi="Times New Roman"/>
          <w:b/>
          <w:color w:val="000000"/>
          <w:sz w:val="28"/>
        </w:rPr>
        <w:t>, В.Б. Полонский Математика 6</w:t>
      </w:r>
      <w:r w:rsidR="00D73A85">
        <w:rPr>
          <w:rFonts w:ascii="Times New Roman" w:hAnsi="Times New Roman"/>
          <w:b/>
          <w:color w:val="000000"/>
          <w:sz w:val="28"/>
        </w:rPr>
        <w:t>. Москва « Просвещение» 2021</w:t>
      </w:r>
    </w:p>
    <w:bookmarkEnd w:id="24"/>
    <w:p w14:paraId="2F91291E" w14:textId="1D46CAE9" w:rsidR="00976464" w:rsidRDefault="004A165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EE33E8F" w14:textId="109222F8" w:rsidR="00976464" w:rsidRDefault="00D73A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А.Г. </w:t>
      </w:r>
      <w:proofErr w:type="gramStart"/>
      <w:r>
        <w:rPr>
          <w:rFonts w:ascii="Times New Roman" w:hAnsi="Times New Roman"/>
          <w:b/>
          <w:color w:val="000000"/>
          <w:sz w:val="28"/>
        </w:rPr>
        <w:t>Мерзляк</w:t>
      </w:r>
      <w:proofErr w:type="gramEnd"/>
      <w:r>
        <w:rPr>
          <w:rFonts w:ascii="Times New Roman" w:hAnsi="Times New Roman"/>
          <w:b/>
          <w:color w:val="000000"/>
          <w:sz w:val="28"/>
        </w:rPr>
        <w:t>, В.Б. Полонский Математика 6. Москва « Просвещение» 2021</w:t>
      </w:r>
    </w:p>
    <w:p w14:paraId="1EE3EBE9" w14:textId="77777777" w:rsidR="00976464" w:rsidRDefault="00976464">
      <w:pPr>
        <w:spacing w:after="0"/>
        <w:ind w:left="120"/>
      </w:pPr>
    </w:p>
    <w:p w14:paraId="28DE1C24" w14:textId="000D9CED" w:rsidR="00976464" w:rsidRDefault="004A165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8820B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BEA6A64" w14:textId="51542D87" w:rsidR="00976464" w:rsidRDefault="00976464">
      <w:pPr>
        <w:spacing w:after="0" w:line="480" w:lineRule="auto"/>
        <w:ind w:left="120"/>
      </w:pPr>
    </w:p>
    <w:tbl>
      <w:tblPr>
        <w:tblW w:w="1035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4091"/>
      </w:tblGrid>
      <w:tr w:rsidR="00D73A85" w14:paraId="21DAB9E8" w14:textId="77777777" w:rsidTr="00D73A85"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D662D" w14:textId="77777777" w:rsidR="00D73A85" w:rsidRDefault="00D73A8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5B3AC" w14:textId="77777777" w:rsidR="00D73A85" w:rsidRDefault="00D73A85">
            <w:pPr>
              <w:spacing w:after="0" w:line="23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73A85" w14:paraId="3FC87466" w14:textId="77777777" w:rsidTr="00D73A85">
        <w:trPr>
          <w:trHeight w:val="40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ACCD3" w14:textId="26402FBC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Хранилище единой коллекции цифровых образовательных ресурсов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0A8CD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http://school-сollection.edu.ru</w:t>
            </w:r>
          </w:p>
        </w:tc>
      </w:tr>
      <w:tr w:rsidR="00D73A85" w14:paraId="5DDAB574" w14:textId="77777777" w:rsidTr="00D73A85">
        <w:trPr>
          <w:trHeight w:val="40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1CA43" w14:textId="33732E5A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820B4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941E" w14:textId="77777777" w:rsidR="00D73A85" w:rsidRPr="008820B4" w:rsidRDefault="001F0914" w:rsidP="00D73A85">
            <w:pPr>
              <w:spacing w:after="0" w:line="480" w:lineRule="auto"/>
              <w:ind w:left="120"/>
            </w:pPr>
            <w:hyperlink r:id="rId24">
              <w:r w:rsidR="00D73A8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D73A85" w:rsidRPr="008820B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="00D73A8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14:paraId="5A893C49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D73A85" w14:paraId="38C03890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6422D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Федеральная система информационно-образовательных ресурсов (информационный портал)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57903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http://wmolow.edu.ru</w:t>
            </w:r>
          </w:p>
        </w:tc>
      </w:tr>
      <w:tr w:rsidR="00D73A85" w14:paraId="08574BE8" w14:textId="77777777" w:rsidTr="00D73A85">
        <w:trPr>
          <w:trHeight w:val="7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6C94C" w14:textId="77777777" w:rsidR="00D73A85" w:rsidRDefault="00D73A8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Хранилище интерактивных электронных образовательных ресурсов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5268" w14:textId="77777777" w:rsidR="00D73A85" w:rsidRDefault="00D73A8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http://fcior.edu.ru</w:t>
            </w:r>
          </w:p>
        </w:tc>
      </w:tr>
      <w:tr w:rsidR="00D73A85" w14:paraId="3BAF052E" w14:textId="77777777" w:rsidTr="00D73A85">
        <w:trPr>
          <w:trHeight w:val="3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7BAE1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91B08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http://www.numbernut.com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/</w:t>
            </w:r>
          </w:p>
        </w:tc>
      </w:tr>
      <w:tr w:rsidR="00D73A85" w14:paraId="4E8AFE76" w14:textId="77777777" w:rsidTr="00D73A85">
        <w:trPr>
          <w:trHeight w:val="36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6988B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Коллекция книг, видео-лекций, подборка занимательных математических фактов. Информация об олимпиадах, научных школах по математике. Медиатека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6D660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http://www.math.ru</w:t>
            </w:r>
          </w:p>
        </w:tc>
      </w:tr>
      <w:tr w:rsidR="00D73A85" w14:paraId="507FC350" w14:textId="77777777" w:rsidTr="00D73A85">
        <w:trPr>
          <w:trHeight w:val="7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0C9B0" w14:textId="77777777" w:rsidR="00D73A85" w:rsidRDefault="00D73A85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Сеть творческих учителей.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</w:t>
            </w:r>
            <w:proofErr w:type="gram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3017" w14:textId="77777777" w:rsidR="00D73A85" w:rsidRDefault="00D73A8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http://www.int.ru</w:t>
            </w:r>
          </w:p>
        </w:tc>
      </w:tr>
      <w:tr w:rsidR="00D73A85" w14:paraId="1BE257CF" w14:textId="77777777" w:rsidTr="00D73A85">
        <w:trPr>
          <w:trHeight w:val="4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AF8D" w14:textId="77777777" w:rsidR="00D73A85" w:rsidRDefault="00D73A8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». Педагогические мастерские, </w:t>
            </w:r>
          </w:p>
          <w:p w14:paraId="277F85BF" w14:textId="77777777" w:rsidR="00D73A85" w:rsidRDefault="00D73A8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Интернет-образование. Дистанционное образование. </w:t>
            </w:r>
          </w:p>
          <w:p w14:paraId="623ABBD6" w14:textId="77777777" w:rsidR="00D73A85" w:rsidRDefault="00D73A85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Каталог ресурсов «В помощь учителю»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44FD94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http://teacher.ru</w:t>
            </w:r>
          </w:p>
          <w:p w14:paraId="2BC0BB68" w14:textId="77777777" w:rsidR="00D73A85" w:rsidRDefault="00D73A85">
            <w:pPr>
              <w:spacing w:after="0" w:line="45" w:lineRule="atLeast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http://teacher.fio.ru</w:t>
            </w:r>
          </w:p>
        </w:tc>
      </w:tr>
      <w:tr w:rsidR="00D73A85" w14:paraId="1CED272E" w14:textId="77777777" w:rsidTr="00D73A85">
        <w:trPr>
          <w:trHeight w:val="33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F4E34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Краткая история математики: с древних времен до эпохи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Возрождения. </w:t>
            </w:r>
          </w:p>
          <w:p w14:paraId="5E780EF5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Портреты и биографии. События и открытия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2C6B0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http://sbiryukova.narod.ru</w:t>
            </w:r>
          </w:p>
        </w:tc>
      </w:tr>
      <w:tr w:rsidR="00D73A85" w14:paraId="3084F8DE" w14:textId="77777777" w:rsidTr="00D73A85">
        <w:trPr>
          <w:trHeight w:val="81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4D000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C63FF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http://www.tmn.fio.ru/works/</w:t>
            </w:r>
          </w:p>
        </w:tc>
      </w:tr>
      <w:tr w:rsidR="00D73A85" w14:paraId="150A9999" w14:textId="77777777" w:rsidTr="00D73A85">
        <w:trPr>
          <w:trHeight w:val="10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C1E35" w14:textId="77777777" w:rsidR="00D73A85" w:rsidRDefault="00D73A85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Математические этюды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FD4FC" w14:textId="77777777" w:rsidR="00D73A85" w:rsidRDefault="00D73A8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www.etudes.ru</w:t>
            </w:r>
          </w:p>
        </w:tc>
      </w:tr>
      <w:tr w:rsidR="00D73A85" w14:paraId="5F102572" w14:textId="77777777" w:rsidTr="00D73A85">
        <w:trPr>
          <w:trHeight w:val="105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33216" w14:textId="77777777" w:rsidR="00D73A85" w:rsidRDefault="00D73A85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Электронная школа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Знаника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555FA" w14:textId="77777777" w:rsidR="00D73A85" w:rsidRDefault="00D73A8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http://znanika.ru/</w:t>
            </w:r>
          </w:p>
        </w:tc>
      </w:tr>
      <w:tr w:rsidR="00D73A85" w14:paraId="18FE2ADA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96726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Интерактивное приложение для составления заданий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6E364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https://learningapps.org</w:t>
            </w:r>
          </w:p>
        </w:tc>
      </w:tr>
      <w:tr w:rsidR="00D73A85" w14:paraId="3757D893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EB786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Пособия по математике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370B6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http://www.alleng.ru/edu/math1.htm</w:t>
            </w:r>
          </w:p>
        </w:tc>
      </w:tr>
      <w:tr w:rsidR="00D73A85" w14:paraId="6392BAB4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C4CCE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Тестирование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5-11 классы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B46AB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http://www.kokch.kts.ru/cdo/</w:t>
            </w:r>
          </w:p>
        </w:tc>
      </w:tr>
      <w:tr w:rsidR="00D73A85" w14:paraId="7CF8B8EE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1682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Новые технологии в образовании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57510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http://edu.secna.ru/main/</w:t>
            </w:r>
          </w:p>
        </w:tc>
      </w:tr>
      <w:tr w:rsidR="00D73A85" w14:paraId="10DF6AC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B85A8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Путеводитель «В мире науки» для школьников</w:t>
            </w:r>
          </w:p>
          <w:p w14:paraId="3CA38055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F11EC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http://www.uic.ssu.samara.ru/~nauka/</w:t>
            </w:r>
          </w:p>
        </w:tc>
      </w:tr>
      <w:tr w:rsidR="00D73A85" w14:paraId="0C040B4E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C25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Мегаэнциклопедия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Мефодия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FC6038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http://mega.km.ru</w:t>
            </w:r>
          </w:p>
        </w:tc>
      </w:tr>
      <w:tr w:rsidR="00D73A85" w14:paraId="56E1DB15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2635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Сайты «Мир энциклопедий»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B655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http://www.rubricon.ru/</w:t>
            </w:r>
          </w:p>
          <w:p w14:paraId="1F74976C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http://www.encyclopedia.ru/</w:t>
            </w:r>
          </w:p>
        </w:tc>
      </w:tr>
      <w:tr w:rsidR="00D73A85" w14:paraId="56A8EFA3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E8E1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обрнадзор</w:t>
            </w:r>
            <w:proofErr w:type="spellEnd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BE03EA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http://obrnadzor.gov.ru/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D73A85" w14:paraId="569A84A2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E32EF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Министерство образования РФ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4B1D3" w14:textId="77777777" w:rsidR="00D73A85" w:rsidRDefault="00D73A85">
            <w:pPr>
              <w:spacing w:after="0" w:line="233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http://www.informika.ru/</w:t>
            </w:r>
          </w:p>
          <w:p w14:paraId="2156AB92" w14:textId="77777777" w:rsidR="00D73A85" w:rsidRDefault="00D73A85">
            <w:pPr>
              <w:spacing w:after="0" w:line="233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http://www.ed.gov.ru/</w:t>
            </w:r>
          </w:p>
          <w:p w14:paraId="1500B132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http://www.edu.ru/</w:t>
            </w:r>
          </w:p>
        </w:tc>
      </w:tr>
      <w:tr w:rsidR="00D73A85" w14:paraId="5326E506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F20E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Открытый банк заданий по математике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E26E5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http://mathege.ru</w:t>
            </w:r>
          </w:p>
        </w:tc>
      </w:tr>
      <w:tr w:rsidR="00D73A85" w14:paraId="38B8A0C5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D079D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Для классного руководителя и учителя-предметника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9C788" w14:textId="77777777" w:rsidR="00D73A85" w:rsidRDefault="00D73A85">
            <w:pPr>
              <w:spacing w:after="0" w:line="90" w:lineRule="atLeast"/>
              <w:ind w:left="720" w:hanging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http://www.proforientator.ru/  </w:t>
            </w:r>
          </w:p>
        </w:tc>
      </w:tr>
      <w:tr w:rsidR="00D73A85" w14:paraId="441CFA9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C82C8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Российское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федеральный портал (математика)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1E4A1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http://www.edu.ru/moodle/ </w:t>
            </w:r>
          </w:p>
        </w:tc>
      </w:tr>
      <w:tr w:rsidR="00D73A85" w14:paraId="24E4DED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711E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Задания ИКТ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6C5F3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http://www.matematika-na.ru/5class/mat_5_11.php </w:t>
            </w:r>
          </w:p>
        </w:tc>
      </w:tr>
      <w:tr w:rsidR="00D73A85" w14:paraId="119F8FA0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660C1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Тестирование  ИКТ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ACD3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http://www.kokch.kts.ru/cdo/index.htm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73A85" w14:paraId="57C01C75" w14:textId="77777777" w:rsidTr="00D73A85">
        <w:trPr>
          <w:trHeight w:val="228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59C08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FAD82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http://shimrg.rusedu.net/category/646/1576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D73A85" w14:paraId="6DE0CA48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0923E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710EB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http://www.uchportal.ru/load/25-1-0-11708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73A85" w14:paraId="6370FE15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D1B84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Полезные разделы (урок + аттестация +…)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58C3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http://k-yroky.ru/load/13-1-0-821</w:t>
            </w:r>
          </w:p>
        </w:tc>
      </w:tr>
      <w:tr w:rsidR="00D73A85" w14:paraId="17CAFA7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05F3F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Сеть творческих учителей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2B1C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http://www.it-n.ru/communities.aspx?cat_no=4460&amp;lib_no=31650&amp;tmpl=lib</w:t>
            </w:r>
          </w:p>
        </w:tc>
      </w:tr>
      <w:tr w:rsidR="00D73A85" w14:paraId="723F962F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8282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Экзамены. Тематические планы. Поурочное планирование. Методическая копилка. Информационные технологии в школе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980D1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http://www.uroki.ru/</w:t>
            </w:r>
          </w:p>
        </w:tc>
      </w:tr>
      <w:tr w:rsidR="00D73A85" w14:paraId="2685EF60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17520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6FD66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http://www.pedsovet.ru/</w:t>
            </w:r>
          </w:p>
          <w:p w14:paraId="5C543BC6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73A85" w14:paraId="4AED5CE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D048C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Стандарты образования, учебные планы, методические разработки, обмен опытом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4646B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http://www.college.ru/</w:t>
            </w:r>
          </w:p>
        </w:tc>
      </w:tr>
      <w:tr w:rsidR="00D73A85" w14:paraId="3FDDAE75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2B3E9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Большая коллекция публикаций по методики преподавания школьной программы: преподавание математики - 583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CB3E1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http://www.festival.1september/</w:t>
            </w:r>
          </w:p>
        </w:tc>
      </w:tr>
      <w:tr w:rsidR="00D73A85" w14:paraId="29BC51B3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A91AD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Новости. Электронный журнал "Вопросы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Интернет-образования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"; книги учителю; публикации.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336527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http://www.new.teacher.fio/</w:t>
            </w:r>
          </w:p>
        </w:tc>
      </w:tr>
      <w:tr w:rsidR="00D73A85" w14:paraId="0CFE5BCE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71346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Дистанционное образование: курсы, олимпиады, конкурсы, проекты, интернет-журнал "Эйдос"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B36B4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http://eidos.ru/</w:t>
            </w:r>
          </w:p>
        </w:tc>
      </w:tr>
      <w:tr w:rsidR="00D73A85" w14:paraId="47FAEFC3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49B18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Видеоуроки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EB678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viddeouroki.net</w:t>
            </w:r>
          </w:p>
        </w:tc>
      </w:tr>
      <w:tr w:rsidR="00D73A85" w14:paraId="03245AD6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CE156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Продленка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D5D62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https://www.prodlenka.org/</w:t>
            </w:r>
          </w:p>
        </w:tc>
      </w:tr>
      <w:tr w:rsidR="00D73A85" w14:paraId="5EE696CA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D87B4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Педагог24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BD492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https://portalpedagoga.ru/</w:t>
            </w:r>
          </w:p>
        </w:tc>
      </w:tr>
      <w:tr w:rsidR="00D73A85" w14:paraId="7C0094F9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3B499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Уроки математики</w:t>
            </w:r>
          </w:p>
          <w:p w14:paraId="0DA43D08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62183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https://interneturok.ru/article/uroki-matematiki</w:t>
            </w:r>
          </w:p>
        </w:tc>
      </w:tr>
      <w:tr w:rsidR="00D73A85" w14:paraId="7385C2DF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0145C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Образовательный портал «Российская электронная школа»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9E9A9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http://resh.edu.ru/</w:t>
            </w:r>
          </w:p>
        </w:tc>
      </w:tr>
      <w:tr w:rsidR="00D73A85" w14:paraId="1763DD27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1D3FA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Росметодкабинет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РФ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E1E7A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http://росметодкабинет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ф/Новости/</w:t>
            </w:r>
          </w:p>
        </w:tc>
      </w:tr>
      <w:tr w:rsidR="00D73A85" w14:paraId="32309817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7E8CC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Завуч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ACCD3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http://www.zavuch.ru/</w:t>
            </w:r>
          </w:p>
        </w:tc>
      </w:tr>
      <w:tr w:rsidR="00D73A85" w14:paraId="2F4B9BC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7713E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ДИСО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0048F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https://diso.ru/</w:t>
            </w:r>
          </w:p>
        </w:tc>
      </w:tr>
      <w:tr w:rsidR="00D73A85" w14:paraId="2C91EFF8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49D48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Единый урок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2812B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https://www.единыйурок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ф/</w:t>
            </w:r>
          </w:p>
        </w:tc>
      </w:tr>
      <w:tr w:rsidR="00D73A85" w14:paraId="2C402F05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FC10C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Тренажер ВПР</w:t>
            </w:r>
          </w:p>
          <w:p w14:paraId="728DCFA2" w14:textId="77777777" w:rsidR="00D73A85" w:rsidRDefault="00D73A85">
            <w:pPr>
              <w:spacing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77CE" w14:textId="77777777" w:rsidR="00D73A85" w:rsidRDefault="00D73A85">
            <w:pPr>
              <w:spacing w:after="0" w:line="23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https://control.lecta.rosuchebnik.ru/ms-controlwork-vpr2018/eer/f2548a/index.xhtml</w:t>
            </w:r>
          </w:p>
          <w:p w14:paraId="13F800B7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73A85" w14:paraId="363F3C24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891AF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Конструктор грамот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9A943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https://offnote.net/gramota/</w:t>
            </w:r>
          </w:p>
        </w:tc>
      </w:tr>
      <w:tr w:rsidR="00D73A85" w14:paraId="11A11638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311E3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 РФ.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1FF04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ф/login</w:t>
            </w:r>
          </w:p>
        </w:tc>
      </w:tr>
      <w:tr w:rsidR="00D73A85" w14:paraId="6841F2DC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E2D0B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Тесты, кроссворды, логические задачи, ВПР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302DF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https://onlinetestpad.com/ru/test/11005-olimpiada-po-matematike-5-klass</w:t>
            </w:r>
          </w:p>
        </w:tc>
      </w:tr>
      <w:tr w:rsidR="00D73A85" w14:paraId="248D656B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ED78F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Презентации по математике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0698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https://easyen.ru/index/katalog/0-95</w:t>
            </w:r>
          </w:p>
        </w:tc>
      </w:tr>
      <w:tr w:rsidR="00D73A85" w14:paraId="2B9FF2D3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879A2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Технологические карты уроков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F2BCC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https://compendium.su/</w:t>
            </w:r>
          </w:p>
        </w:tc>
      </w:tr>
      <w:tr w:rsidR="00D73A85" w14:paraId="7D27690D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3479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Конспекты уроков и презентации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E5BDF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https://www.uchportal.ru/load/24-2</w:t>
            </w:r>
          </w:p>
        </w:tc>
      </w:tr>
      <w:tr w:rsidR="00D73A85" w14:paraId="580E8BF7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61F6A" w14:textId="77777777" w:rsidR="00D73A85" w:rsidRDefault="00D73A85">
            <w:pPr>
              <w:spacing w:after="0" w:line="9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Учебники все для всех классов. ОГЭ и ЕГЭ. Исследовательские работы – скачать бесплатно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023E9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https://fizikadlyvas.ru/</w:t>
            </w:r>
          </w:p>
        </w:tc>
      </w:tr>
      <w:tr w:rsidR="00D73A85" w14:paraId="4BB771A1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C7944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 школу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50D2D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https://proshkolu.ru/user/remind/8318402318/</w:t>
            </w:r>
          </w:p>
        </w:tc>
      </w:tr>
      <w:tr w:rsidR="00D73A85" w14:paraId="46D2F956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F181C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Интерактивная рабочая тетрадь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CD63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https://edu.skysmart.ru/teacher/homework/nakanobudu</w:t>
            </w:r>
          </w:p>
        </w:tc>
      </w:tr>
      <w:tr w:rsidR="00D73A85" w14:paraId="1EB9F8D1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42DAA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 – 6 - ВПР вариант 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888EE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https://edu.skysmart.ru/student/rirepaseto</w:t>
            </w:r>
          </w:p>
        </w:tc>
      </w:tr>
      <w:tr w:rsidR="00D73A85" w14:paraId="3F3DB342" w14:textId="77777777" w:rsidTr="00D73A85">
        <w:trPr>
          <w:trHeight w:val="90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B220C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Библиотека видеоуроков ИНТЕРНЕТУРОК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</w:t>
            </w:r>
          </w:p>
          <w:p w14:paraId="77A60212" w14:textId="77777777" w:rsidR="00D73A85" w:rsidRDefault="00D73A85">
            <w:pPr>
              <w:spacing w:after="100" w:afterAutospacing="1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A52F8" w14:textId="77777777" w:rsidR="00D73A85" w:rsidRDefault="00D73A8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https://interneturok.ru/?utm_medium=email&amp;utm_source=UniSender&amp;utm_campaign=Kak+ne+zabyt%27+matematiku+za+leto%3F</w:t>
            </w:r>
          </w:p>
        </w:tc>
      </w:tr>
      <w:tr w:rsidR="00D73A85" w14:paraId="35227116" w14:textId="77777777" w:rsidTr="00D73A85">
        <w:trPr>
          <w:trHeight w:val="246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2C989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Просвещение – 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магазин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A6F74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https://shop.prosv.ru/</w:t>
            </w:r>
          </w:p>
        </w:tc>
      </w:tr>
      <w:tr w:rsidR="00D73A85" w14:paraId="01925FB6" w14:textId="77777777" w:rsidTr="00D73A85">
        <w:trPr>
          <w:trHeight w:val="581"/>
        </w:trPr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91876" w14:textId="77777777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элективов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всем предметам</w:t>
            </w:r>
          </w:p>
          <w:p w14:paraId="460C1493" w14:textId="77777777" w:rsidR="00D73A85" w:rsidRDefault="00D73A85">
            <w:pPr>
              <w:spacing w:after="10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E1D99" w14:textId="77777777" w:rsidR="00D73A85" w:rsidRDefault="001F091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hyperlink r:id="rId25" w:history="1">
              <w:r w:rsidR="00D73A85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https://wiki.soiro.ru/ФОРУМ_%22ВВЕДЕНИЕ_ФЕДЕРАЛЬНОГО_ГОСУДАРСТВЕННОГО_</w:t>
              </w:r>
            </w:hyperlink>
          </w:p>
          <w:p w14:paraId="79425A62" w14:textId="23A06648" w:rsidR="00D73A85" w:rsidRDefault="00D73A85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_GoBack"/>
            <w:bookmarkEnd w:id="25"/>
          </w:p>
        </w:tc>
      </w:tr>
      <w:bookmarkEnd w:id="23"/>
    </w:tbl>
    <w:p w14:paraId="7A3A1939" w14:textId="77777777" w:rsidR="004F64F9" w:rsidRDefault="004F64F9"/>
    <w:sectPr w:rsidR="004F64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1AC"/>
    <w:multiLevelType w:val="multilevel"/>
    <w:tmpl w:val="71DEE5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920C5"/>
    <w:multiLevelType w:val="multilevel"/>
    <w:tmpl w:val="B78AC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46D81"/>
    <w:multiLevelType w:val="multilevel"/>
    <w:tmpl w:val="576AF4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62F18"/>
    <w:multiLevelType w:val="multilevel"/>
    <w:tmpl w:val="CED206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74788"/>
    <w:multiLevelType w:val="multilevel"/>
    <w:tmpl w:val="0122B9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70EB3"/>
    <w:multiLevelType w:val="multilevel"/>
    <w:tmpl w:val="25663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F7F95"/>
    <w:multiLevelType w:val="multilevel"/>
    <w:tmpl w:val="8C18D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E110E"/>
    <w:multiLevelType w:val="hybridMultilevel"/>
    <w:tmpl w:val="E3A2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64"/>
    <w:rsid w:val="00197FB1"/>
    <w:rsid w:val="001C52DE"/>
    <w:rsid w:val="001F0914"/>
    <w:rsid w:val="004A165C"/>
    <w:rsid w:val="004F64F9"/>
    <w:rsid w:val="005F3F5F"/>
    <w:rsid w:val="007A1631"/>
    <w:rsid w:val="008820B4"/>
    <w:rsid w:val="00922BAE"/>
    <w:rsid w:val="00976464"/>
    <w:rsid w:val="009D6DC4"/>
    <w:rsid w:val="00AF365F"/>
    <w:rsid w:val="00C50A18"/>
    <w:rsid w:val="00D15EED"/>
    <w:rsid w:val="00D42658"/>
    <w:rsid w:val="00D72BF0"/>
    <w:rsid w:val="00D73A85"/>
    <w:rsid w:val="00D917E9"/>
    <w:rsid w:val="00DC23B9"/>
    <w:rsid w:val="00E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A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D42658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D42658"/>
    <w:pPr>
      <w:ind w:left="720"/>
      <w:contextualSpacing/>
    </w:pPr>
    <w:rPr>
      <w:rFonts w:eastAsiaTheme="minorHAnsi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1F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hyperlink" Target="https://wiki.soiro.ru/&#1060;&#1054;&#1056;&#1059;&#1052;_%22&#1042;&#1042;&#1045;&#1044;&#1045;&#1053;&#1048;&#1045;_&#1060;&#1045;&#1044;&#1045;&#1056;&#1040;&#1051;&#1068;&#1053;&#1054;&#1043;&#1054;_&#1043;&#1054;&#1057;&#1059;&#1044;&#1040;&#1056;&#1057;&#1058;&#1042;&#1045;&#1053;&#1053;&#1054;&#1043;&#1054;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f2a34d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1A46-7683-4D69-AAF9-93D2BE16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5660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2023-10-18T13:50:00Z</dcterms:created>
  <dcterms:modified xsi:type="dcterms:W3CDTF">2023-10-18T13:50:00Z</dcterms:modified>
</cp:coreProperties>
</file>